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A" w:rsidRDefault="00E37DAB" w:rsidP="00CE6779">
      <w:pPr>
        <w:ind w:left="488" w:hanging="488"/>
        <w:jc w:val="center"/>
        <w:rPr>
          <w:rFonts w:ascii="標楷體" w:eastAsia="標楷體" w:hAnsi="標楷體"/>
          <w:b/>
          <w:kern w:val="3"/>
          <w:sz w:val="40"/>
          <w:szCs w:val="40"/>
          <w:lang w:eastAsia="zh-TW"/>
        </w:rPr>
      </w:pPr>
      <w:bookmarkStart w:id="0" w:name="_GoBack"/>
      <w:bookmarkEnd w:id="0"/>
      <w:r w:rsidRPr="00766870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國中小</w:t>
      </w:r>
      <w:r w:rsidR="00D4685E" w:rsidRPr="00766870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自造教育及科技中心</w:t>
      </w:r>
      <w:r w:rsidR="00154758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計畫</w:t>
      </w:r>
      <w:r w:rsidR="00F20330" w:rsidRPr="00766870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 xml:space="preserve"> </w:t>
      </w:r>
      <w:r w:rsidR="00B0446B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 xml:space="preserve"> </w:t>
      </w:r>
      <w:r w:rsidR="005E0CB5" w:rsidRPr="00766870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自我</w:t>
      </w:r>
      <w:r w:rsidR="00CE6779" w:rsidRPr="00766870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檢核</w:t>
      </w:r>
      <w:r w:rsidR="00AD524A" w:rsidRPr="00766870">
        <w:rPr>
          <w:rFonts w:ascii="標楷體" w:eastAsia="標楷體" w:hAnsi="標楷體" w:hint="eastAsia"/>
          <w:b/>
          <w:kern w:val="3"/>
          <w:sz w:val="40"/>
          <w:szCs w:val="40"/>
          <w:lang w:eastAsia="zh-TW"/>
        </w:rPr>
        <w:t>表</w:t>
      </w:r>
    </w:p>
    <w:p w:rsidR="00F31621" w:rsidRDefault="00F31621" w:rsidP="006B059F">
      <w:pPr>
        <w:widowControl w:val="0"/>
        <w:adjustRightInd w:val="0"/>
        <w:snapToGrid w:val="0"/>
        <w:spacing w:after="0" w:line="240" w:lineRule="atLeast"/>
        <w:ind w:left="960" w:hangingChars="400" w:hanging="960"/>
        <w:rPr>
          <w:rFonts w:ascii="標楷體" w:eastAsia="標楷體" w:hAnsi="標楷體"/>
          <w:color w:val="C00000"/>
          <w:kern w:val="3"/>
          <w:sz w:val="24"/>
          <w:szCs w:val="24"/>
          <w:lang w:eastAsia="zh-TW"/>
        </w:rPr>
      </w:pPr>
      <w:r w:rsidRPr="00F31621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※說明：請</w:t>
      </w:r>
      <w:r w:rsidR="00630E9C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針</w:t>
      </w:r>
      <w:r w:rsidRPr="00F31621">
        <w:rPr>
          <w:rFonts w:ascii="標楷體" w:eastAsia="標楷體" w:hAnsi="標楷體" w:cs="新細明體" w:hint="eastAsia"/>
          <w:color w:val="C00000"/>
          <w:sz w:val="24"/>
          <w:szCs w:val="24"/>
          <w:lang w:eastAsia="zh-TW"/>
        </w:rPr>
        <w:t>對</w:t>
      </w:r>
      <w:r w:rsidR="00630E9C">
        <w:rPr>
          <w:rFonts w:ascii="標楷體" w:eastAsia="標楷體" w:hAnsi="標楷體" w:cs="新細明體" w:hint="eastAsia"/>
          <w:color w:val="C00000"/>
          <w:sz w:val="24"/>
          <w:szCs w:val="24"/>
          <w:lang w:eastAsia="zh-TW"/>
        </w:rPr>
        <w:t>自我</w:t>
      </w:r>
      <w:r w:rsidRPr="00F31621">
        <w:rPr>
          <w:rFonts w:ascii="標楷體" w:eastAsia="標楷體" w:hAnsi="標楷體" w:cs="新細明體" w:hint="eastAsia"/>
          <w:color w:val="C00000"/>
          <w:sz w:val="24"/>
          <w:szCs w:val="24"/>
          <w:lang w:eastAsia="zh-TW"/>
        </w:rPr>
        <w:t>檢核</w:t>
      </w:r>
      <w:r w:rsidR="00630E9C">
        <w:rPr>
          <w:rFonts w:ascii="標楷體" w:eastAsia="標楷體" w:hAnsi="標楷體" w:cs="新細明體" w:hint="eastAsia"/>
          <w:color w:val="C00000"/>
          <w:sz w:val="24"/>
          <w:szCs w:val="24"/>
          <w:lang w:eastAsia="zh-TW"/>
        </w:rPr>
        <w:t>指標</w:t>
      </w:r>
      <w:r w:rsidR="00270410">
        <w:rPr>
          <w:rFonts w:ascii="標楷體" w:eastAsia="標楷體" w:hAnsi="標楷體" w:cs="新細明體" w:hint="eastAsia"/>
          <w:color w:val="C00000"/>
          <w:sz w:val="24"/>
          <w:szCs w:val="24"/>
          <w:lang w:eastAsia="zh-TW"/>
        </w:rPr>
        <w:t>項目</w:t>
      </w:r>
      <w:r w:rsidR="00630E9C">
        <w:rPr>
          <w:rFonts w:ascii="標楷體" w:eastAsia="標楷體" w:hAnsi="標楷體" w:cs="新細明體" w:hint="eastAsia"/>
          <w:color w:val="C00000"/>
          <w:sz w:val="24"/>
          <w:szCs w:val="24"/>
          <w:lang w:eastAsia="zh-TW"/>
        </w:rPr>
        <w:t>，</w:t>
      </w:r>
      <w:r w:rsidR="0080647A" w:rsidRPr="00F31621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依序</w:t>
      </w:r>
      <w:r w:rsidRPr="00F31621">
        <w:rPr>
          <w:rFonts w:ascii="標楷體" w:eastAsia="標楷體" w:hAnsi="標楷體" w:cs="新細明體" w:hint="eastAsia"/>
          <w:color w:val="C00000"/>
          <w:sz w:val="24"/>
          <w:szCs w:val="24"/>
          <w:lang w:eastAsia="zh-TW"/>
        </w:rPr>
        <w:t>逐一檢核</w:t>
      </w:r>
      <w:r w:rsidRPr="00F31621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(閱</w:t>
      </w:r>
      <w:r w:rsidRPr="00F31621">
        <w:rPr>
          <w:rFonts w:ascii="標楷體" w:eastAsia="標楷體" w:hAnsi="標楷體" w:hint="eastAsia"/>
          <w:b/>
          <w:color w:val="C00000"/>
          <w:kern w:val="3"/>
          <w:sz w:val="24"/>
          <w:szCs w:val="24"/>
          <w:lang w:eastAsia="zh-TW"/>
        </w:rPr>
        <w:t>檢核參考說明)</w:t>
      </w:r>
      <w:r w:rsidRPr="00F31621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，自我檢核指標只要有一項不符，就請</w:t>
      </w:r>
      <w:r w:rsidR="00630E9C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勾</w:t>
      </w:r>
      <w:r w:rsidRPr="00F31621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選</w:t>
      </w:r>
      <w:r w:rsidR="00630E9C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「</w:t>
      </w:r>
      <w:r w:rsidRPr="00F31621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不符</w:t>
      </w:r>
      <w:r w:rsidR="00630E9C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」</w:t>
      </w:r>
      <w:r w:rsidRPr="00F31621">
        <w:rPr>
          <w:rFonts w:ascii="標楷體" w:eastAsia="標楷體" w:hAnsi="標楷體" w:hint="eastAsia"/>
          <w:color w:val="C00000"/>
          <w:kern w:val="3"/>
          <w:sz w:val="24"/>
          <w:szCs w:val="24"/>
          <w:lang w:eastAsia="zh-TW"/>
        </w:rPr>
        <w:t>。</w:t>
      </w:r>
    </w:p>
    <w:p w:rsidR="00735697" w:rsidRPr="00F31621" w:rsidRDefault="00735697" w:rsidP="00F31621">
      <w:pPr>
        <w:widowControl w:val="0"/>
        <w:adjustRightInd w:val="0"/>
        <w:snapToGrid w:val="0"/>
        <w:spacing w:after="0" w:line="240" w:lineRule="atLeast"/>
        <w:rPr>
          <w:rFonts w:ascii="標楷體" w:eastAsia="標楷體" w:hAnsi="標楷體"/>
          <w:color w:val="C00000"/>
          <w:kern w:val="3"/>
          <w:sz w:val="24"/>
          <w:szCs w:val="24"/>
          <w:lang w:eastAsia="zh-TW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3486"/>
        <w:gridCol w:w="3685"/>
        <w:gridCol w:w="426"/>
        <w:gridCol w:w="426"/>
        <w:gridCol w:w="1580"/>
      </w:tblGrid>
      <w:tr w:rsidR="00CE2D89" w:rsidRPr="00EF0594" w:rsidTr="00015248">
        <w:trPr>
          <w:trHeight w:val="20"/>
          <w:tblHeader/>
        </w:trPr>
        <w:tc>
          <w:tcPr>
            <w:tcW w:w="1046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E2D89" w:rsidRPr="006F6DB4" w:rsidRDefault="00CE2D89" w:rsidP="00BA0380">
            <w:pPr>
              <w:pStyle w:val="a3"/>
              <w:tabs>
                <w:tab w:val="left" w:pos="994"/>
              </w:tabs>
              <w:adjustRightInd w:val="0"/>
              <w:snapToGrid w:val="0"/>
              <w:spacing w:line="240" w:lineRule="atLeast"/>
              <w:ind w:leftChars="141" w:left="1129" w:hangingChars="341" w:hanging="819"/>
              <w:jc w:val="both"/>
              <w:rPr>
                <w:rFonts w:ascii="標楷體" w:eastAsia="標楷體" w:hAnsi="標楷體"/>
                <w:b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6F6DB4">
              <w:rPr>
                <w:rFonts w:ascii="標楷體" w:eastAsia="標楷體" w:hAnsi="標楷體" w:hint="eastAsia"/>
                <w:b/>
                <w:color w:val="2C2C2C" w:themeColor="text1"/>
                <w:kern w:val="3"/>
                <w:sz w:val="24"/>
                <w:szCs w:val="24"/>
                <w:lang w:eastAsia="zh-TW"/>
              </w:rPr>
              <w:t>縣市/中心名稱:</w:t>
            </w:r>
          </w:p>
        </w:tc>
      </w:tr>
      <w:tr w:rsidR="0059091A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  <w:tblHeader/>
        </w:trPr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9E9E9" w:themeFill="text1" w:themeFillTint="1A"/>
            <w:vAlign w:val="center"/>
          </w:tcPr>
          <w:p w:rsidR="00624C02" w:rsidRPr="006F6DB4" w:rsidRDefault="00624C02" w:rsidP="00B85EAE">
            <w:pPr>
              <w:widowControl w:val="0"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6F6DB4">
              <w:rPr>
                <w:rFonts w:ascii="標楷體" w:eastAsia="標楷體" w:hAnsi="標楷體" w:hint="eastAsia"/>
                <w:b/>
                <w:color w:val="2C2C2C" w:themeColor="text1"/>
                <w:kern w:val="3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9E9E9" w:themeFill="text1" w:themeFillTint="1A"/>
            <w:vAlign w:val="center"/>
          </w:tcPr>
          <w:p w:rsidR="00624C02" w:rsidRPr="006F6DB4" w:rsidRDefault="00624C02" w:rsidP="003854E5">
            <w:pPr>
              <w:widowControl w:val="0"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2C2C2C" w:themeColor="text1"/>
                <w:kern w:val="3"/>
                <w:sz w:val="24"/>
                <w:szCs w:val="24"/>
                <w:lang w:eastAsia="zh-TW"/>
              </w:rPr>
              <w:t>自我檢核指標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9E9E9" w:themeFill="text1" w:themeFillTint="1A"/>
            <w:vAlign w:val="center"/>
          </w:tcPr>
          <w:p w:rsidR="00624C02" w:rsidRPr="00374B86" w:rsidRDefault="003F101F" w:rsidP="00B85EAE">
            <w:pPr>
              <w:widowControl w:val="0"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374B86">
              <w:rPr>
                <w:rFonts w:ascii="標楷體" w:eastAsia="標楷體" w:hAnsi="標楷體" w:hint="eastAsia"/>
                <w:b/>
                <w:color w:val="2C2C2C" w:themeColor="text1"/>
                <w:kern w:val="3"/>
                <w:sz w:val="24"/>
                <w:szCs w:val="24"/>
                <w:lang w:eastAsia="zh-TW"/>
              </w:rPr>
              <w:t>檢核參考說明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9E9E9" w:themeFill="text1" w:themeFillTint="1A"/>
            <w:vAlign w:val="center"/>
          </w:tcPr>
          <w:p w:rsidR="00624C02" w:rsidRPr="00374B86" w:rsidRDefault="00624C02" w:rsidP="00B85EAE">
            <w:pPr>
              <w:widowControl w:val="0"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374B86">
              <w:rPr>
                <w:rFonts w:ascii="標楷體" w:eastAsia="標楷體" w:hAnsi="標楷體" w:hint="eastAsia"/>
                <w:b/>
                <w:color w:val="2C2C2C" w:themeColor="text1"/>
                <w:kern w:val="3"/>
                <w:sz w:val="24"/>
                <w:szCs w:val="24"/>
                <w:lang w:eastAsia="zh-TW"/>
              </w:rPr>
              <w:t>符合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9E9E9" w:themeFill="text1" w:themeFillTint="1A"/>
            <w:vAlign w:val="center"/>
          </w:tcPr>
          <w:p w:rsidR="00624C02" w:rsidRPr="00374B86" w:rsidRDefault="00624C02" w:rsidP="00B85EAE">
            <w:pPr>
              <w:widowControl w:val="0"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374B86">
              <w:rPr>
                <w:rFonts w:ascii="標楷體" w:eastAsia="標楷體" w:hAnsi="標楷體" w:hint="eastAsia"/>
                <w:b/>
                <w:color w:val="2C2C2C" w:themeColor="text1"/>
                <w:kern w:val="3"/>
                <w:sz w:val="24"/>
                <w:szCs w:val="24"/>
                <w:lang w:eastAsia="zh-TW"/>
              </w:rPr>
              <w:t>不符</w:t>
            </w:r>
          </w:p>
        </w:tc>
        <w:tc>
          <w:tcPr>
            <w:tcW w:w="1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9E9E9" w:themeFill="text1" w:themeFillTint="1A"/>
            <w:vAlign w:val="center"/>
          </w:tcPr>
          <w:p w:rsidR="00624C02" w:rsidRPr="00374B86" w:rsidRDefault="00011FDF" w:rsidP="00B97B07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435A3D">
              <w:rPr>
                <w:rFonts w:ascii="Times New Roman" w:eastAsia="標楷體" w:hAnsi="標楷體"/>
                <w:lang w:eastAsia="zh-TW"/>
              </w:rPr>
              <w:t>請依指標簡要說明並列出其對應行動方案</w:t>
            </w:r>
            <w:r w:rsidRPr="00435A3D">
              <w:rPr>
                <w:rFonts w:ascii="Times New Roman" w:eastAsia="標楷體" w:hAnsi="Times New Roman"/>
                <w:lang w:eastAsia="zh-TW"/>
              </w:rPr>
              <w:t>/</w:t>
            </w:r>
            <w:r w:rsidRPr="00435A3D">
              <w:rPr>
                <w:rFonts w:ascii="Times New Roman" w:eastAsia="標楷體" w:hAnsi="標楷體"/>
                <w:lang w:eastAsia="zh-TW"/>
              </w:rPr>
              <w:t>計畫的編碼及所在位置</w:t>
            </w:r>
            <w:r w:rsidRPr="00435A3D">
              <w:rPr>
                <w:rFonts w:ascii="Times New Roman" w:eastAsia="標楷體" w:hAnsi="Times New Roman"/>
                <w:lang w:eastAsia="zh-TW"/>
              </w:rPr>
              <w:t>(</w:t>
            </w:r>
            <w:r w:rsidRPr="00435A3D">
              <w:rPr>
                <w:rFonts w:ascii="Times New Roman" w:eastAsia="標楷體" w:hAnsi="標楷體"/>
                <w:lang w:eastAsia="zh-TW"/>
              </w:rPr>
              <w:t>頁碼</w:t>
            </w:r>
            <w:r w:rsidRPr="00435A3D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</w:tr>
      <w:tr w:rsidR="003F101F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top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3F101F" w:rsidRPr="00EF0594" w:rsidRDefault="003F101F" w:rsidP="00BC3EC9">
            <w:pPr>
              <w:adjustRightInd w:val="0"/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一</w:t>
            </w:r>
            <w:r w:rsidR="00BC3EC9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與縣市計畫連結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6" w:space="0" w:color="auto"/>
            </w:tcBorders>
          </w:tcPr>
          <w:p w:rsidR="003F101F" w:rsidRPr="00A760AF" w:rsidRDefault="003F101F" w:rsidP="00F535E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760AF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中心設置數量符合縣市整體計畫規劃核定數</w:t>
            </w:r>
          </w:p>
          <w:p w:rsidR="003F101F" w:rsidRPr="00A760AF" w:rsidRDefault="003F101F" w:rsidP="00F535E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760AF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中心位置符合縣市規劃責任區位置</w:t>
            </w:r>
          </w:p>
          <w:p w:rsidR="00E85994" w:rsidRPr="00A760AF" w:rsidRDefault="00E85994" w:rsidP="00F535E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760AF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中心輔導推動學校</w:t>
            </w:r>
            <w:r w:rsidRPr="00A760AF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數量合理</w:t>
            </w:r>
          </w:p>
          <w:p w:rsidR="000E23C0" w:rsidRDefault="000E23C0" w:rsidP="00F535E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A760AF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中心</w:t>
            </w:r>
            <w:r w:rsidRPr="00A760AF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申請</w:t>
            </w:r>
            <w:r w:rsidRPr="00A760AF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能配合縣市</w:t>
            </w:r>
            <w:r w:rsidRPr="00A760AF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科技</w:t>
            </w: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教育</w:t>
            </w:r>
            <w:r w:rsidRPr="00C93300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整體規劃，扮演推動科技教育的角色與功能</w:t>
            </w:r>
          </w:p>
          <w:p w:rsidR="00A760AF" w:rsidRPr="00E85994" w:rsidRDefault="00B11148" w:rsidP="00F535E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5A60A5">
              <w:rPr>
                <w:rFonts w:eastAsia="標楷體" w:hint="eastAsia"/>
                <w:sz w:val="24"/>
                <w:szCs w:val="24"/>
                <w:lang w:eastAsia="zh-TW"/>
              </w:rPr>
              <w:t>科</w:t>
            </w:r>
            <w:r w:rsidRPr="00A760AF">
              <w:rPr>
                <w:rFonts w:eastAsia="標楷體" w:hint="eastAsia"/>
                <w:sz w:val="24"/>
                <w:szCs w:val="24"/>
                <w:lang w:eastAsia="zh-TW"/>
              </w:rPr>
              <w:t>技中心能與縣市資源有連結及合作之相關規劃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</w:tcPr>
          <w:p w:rsidR="00520631" w:rsidRPr="00520631" w:rsidRDefault="00520631" w:rsidP="00F535E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423C7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科技中心能清楚呈現縣市科技領域重要之推動角色</w:t>
            </w:r>
          </w:p>
          <w:p w:rsidR="000E23C0" w:rsidRDefault="00C2407E" w:rsidP="00F535E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中心設置應與縣市科技教育整體計畫之規劃相符</w:t>
            </w:r>
          </w:p>
          <w:p w:rsidR="0007025B" w:rsidRPr="000E23C0" w:rsidRDefault="00520631" w:rsidP="00F535E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</w:t>
            </w:r>
            <w:r w:rsidR="00423C7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能發揮</w:t>
            </w:r>
            <w:r w:rsidR="00C2407E" w:rsidRPr="00423C7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縣市對中心</w:t>
            </w:r>
            <w:r w:rsidR="00423C77" w:rsidRPr="00423C7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規劃</w:t>
            </w:r>
            <w:r w:rsidR="00C2407E" w:rsidRPr="00423C7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的功能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423C7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非以學校為主軸，而是輔導地區學校的角色進行規劃。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101F" w:rsidRPr="00EF0594" w:rsidRDefault="003F101F" w:rsidP="003F101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101F" w:rsidRPr="00EF0594" w:rsidRDefault="003F101F" w:rsidP="003F101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F101F" w:rsidRPr="00EF0594" w:rsidRDefault="003F101F" w:rsidP="00423C7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  <w:tr w:rsidR="0085416F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5416F" w:rsidRPr="00EF0594" w:rsidRDefault="00FD74A9" w:rsidP="00BC3EC9">
            <w:pPr>
              <w:adjustRightInd w:val="0"/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二</w:t>
            </w:r>
            <w:r w:rsidR="00BC3EC9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、</w:t>
            </w:r>
            <w:r w:rsidR="0085416F"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組織</w:t>
            </w:r>
            <w:r w:rsidR="0085416F" w:rsidRPr="00EF0594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架構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</w:tcPr>
          <w:p w:rsidR="0085416F" w:rsidRDefault="0085416F" w:rsidP="00F535E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組織架構圖</w:t>
            </w: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明確，能呈現組織間的任務分工與職掌</w:t>
            </w:r>
          </w:p>
          <w:p w:rsidR="00B11148" w:rsidRDefault="00B11148" w:rsidP="00F535E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5A60A5">
              <w:rPr>
                <w:rFonts w:eastAsia="標楷體" w:hint="eastAsia"/>
                <w:sz w:val="24"/>
                <w:szCs w:val="24"/>
                <w:lang w:eastAsia="zh-TW"/>
              </w:rPr>
              <w:t>科</w:t>
            </w:r>
            <w:r w:rsidRPr="00A760AF">
              <w:rPr>
                <w:rFonts w:eastAsia="標楷體" w:hint="eastAsia"/>
                <w:sz w:val="24"/>
                <w:szCs w:val="24"/>
                <w:lang w:eastAsia="zh-TW"/>
              </w:rPr>
              <w:t>技中心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組織</w:t>
            </w:r>
            <w:r w:rsidR="00D76F83">
              <w:rPr>
                <w:rFonts w:eastAsia="標楷體" w:hint="eastAsia"/>
                <w:sz w:val="24"/>
                <w:szCs w:val="24"/>
                <w:lang w:eastAsia="zh-TW"/>
              </w:rPr>
              <w:t>應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納入</w:t>
            </w:r>
            <w:r w:rsidRPr="00A760AF">
              <w:rPr>
                <w:rFonts w:eastAsia="標楷體" w:hint="eastAsia"/>
                <w:sz w:val="24"/>
                <w:szCs w:val="24"/>
                <w:lang w:eastAsia="zh-TW"/>
              </w:rPr>
              <w:t>地方課程輔導團</w:t>
            </w:r>
          </w:p>
          <w:p w:rsidR="00B11148" w:rsidRPr="00B11148" w:rsidRDefault="0085416F" w:rsidP="00F535E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8A74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</w:t>
            </w:r>
            <w:r w:rsidR="00B111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組織</w:t>
            </w:r>
            <w:r w:rsidRPr="008A74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人力及專長師資</w:t>
            </w:r>
            <w:r w:rsidR="00B111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妥適，</w:t>
            </w:r>
            <w:r w:rsidR="001C6F4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，呈現具有實踐與推動科技領域教學之能力</w:t>
            </w:r>
          </w:p>
          <w:p w:rsidR="0085416F" w:rsidRPr="00BA25A3" w:rsidRDefault="00B11148" w:rsidP="00F535E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中心組織</w:t>
            </w:r>
            <w:r w:rsidR="001C6F42">
              <w:rPr>
                <w:rFonts w:ascii="標楷體" w:eastAsia="標楷體" w:hAnsi="標楷體"/>
                <w:sz w:val="24"/>
                <w:szCs w:val="24"/>
                <w:lang w:eastAsia="zh-TW"/>
              </w:rPr>
              <w:t>清楚呈現</w:t>
            </w:r>
            <w:r w:rsidR="0085416F" w:rsidRPr="00BA25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服務區域之</w:t>
            </w:r>
            <w:r w:rsidR="001C6F4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  <w:p w:rsidR="0085416F" w:rsidRPr="00FF28E3" w:rsidRDefault="0085416F" w:rsidP="00F535E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lang w:eastAsia="zh-TW"/>
              </w:rPr>
            </w:pPr>
            <w:r w:rsidRPr="00FF28E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推動學校能配合共同參與推動計畫之相關活動</w:t>
            </w:r>
            <w:r w:rsidR="001C6F42" w:rsidRPr="00FF28E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，並納入相關任務與角色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85416F" w:rsidRDefault="00D76F83" w:rsidP="00F535EF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/>
                <w:color w:val="2C2C2C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2C2C2C" w:themeColor="text1"/>
                <w:sz w:val="24"/>
                <w:szCs w:val="24"/>
                <w:lang w:eastAsia="zh-TW"/>
              </w:rPr>
              <w:t>中心之組織架構</w:t>
            </w:r>
            <w:r w:rsidR="00FF28E3">
              <w:rPr>
                <w:rFonts w:ascii="Times New Roman" w:eastAsia="標楷體" w:hAnsi="Times New Roman" w:hint="eastAsia"/>
                <w:color w:val="2C2C2C" w:themeColor="text1"/>
                <w:sz w:val="24"/>
                <w:szCs w:val="24"/>
                <w:lang w:eastAsia="zh-TW"/>
              </w:rPr>
              <w:t>圖，宜</w:t>
            </w:r>
            <w:r>
              <w:rPr>
                <w:rFonts w:ascii="Times New Roman" w:eastAsia="標楷體" w:hAnsi="Times New Roman" w:hint="eastAsia"/>
                <w:color w:val="2C2C2C" w:themeColor="text1"/>
                <w:sz w:val="24"/>
                <w:szCs w:val="24"/>
                <w:lang w:eastAsia="zh-TW"/>
              </w:rPr>
              <w:t>納入縣市</w:t>
            </w:r>
            <w:r w:rsidR="0085416F" w:rsidRPr="00E23902">
              <w:rPr>
                <w:rFonts w:ascii="Times New Roman" w:eastAsia="標楷體" w:hAnsi="Times New Roman" w:hint="eastAsia"/>
                <w:color w:val="2C2C2C" w:themeColor="text1"/>
                <w:sz w:val="24"/>
                <w:szCs w:val="24"/>
                <w:lang w:eastAsia="zh-TW"/>
              </w:rPr>
              <w:t>科技輔導團、</w:t>
            </w:r>
            <w:r>
              <w:rPr>
                <w:rFonts w:ascii="Times New Roman" w:eastAsia="標楷體" w:hAnsi="Times New Roman" w:hint="eastAsia"/>
                <w:color w:val="2C2C2C" w:themeColor="text1"/>
                <w:sz w:val="24"/>
                <w:szCs w:val="24"/>
                <w:lang w:eastAsia="zh-TW"/>
              </w:rPr>
              <w:t>諮詢輔導團、自</w:t>
            </w:r>
            <w:r w:rsidR="0085416F" w:rsidRPr="00E23902">
              <w:rPr>
                <w:rFonts w:ascii="Times New Roman" w:eastAsia="標楷體" w:hAnsi="Times New Roman" w:hint="eastAsia"/>
                <w:color w:val="2C2C2C" w:themeColor="text1"/>
                <w:sz w:val="24"/>
                <w:szCs w:val="24"/>
                <w:lang w:eastAsia="zh-TW"/>
              </w:rPr>
              <w:t>造及科技中心及推動學校</w:t>
            </w:r>
          </w:p>
          <w:p w:rsidR="001C6F42" w:rsidRDefault="0085416F" w:rsidP="00F535EF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A74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設立之中心人力及師資專長</w:t>
            </w:r>
            <w:r w:rsidR="00AD57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應包括</w:t>
            </w:r>
            <w:r w:rsidR="001C6F4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資訊科技、生活科技之師資</w:t>
            </w:r>
            <w:r w:rsidRPr="008A747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1C6F4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並具有</w:t>
            </w:r>
            <w:r w:rsidR="00D76F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正常實施科技領域教學之學校</w:t>
            </w:r>
          </w:p>
          <w:p w:rsidR="0085416F" w:rsidRPr="00C3163E" w:rsidRDefault="00AD5748" w:rsidP="00F535EF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輔導推動</w:t>
            </w:r>
            <w:r w:rsidR="0085416F" w:rsidRPr="00DE504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區域</w:t>
            </w:r>
            <w:r w:rsidR="008541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學校數(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30~50視縣市情況調整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)與位置等之</w:t>
            </w:r>
            <w:r w:rsidR="008541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合理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</w:t>
            </w:r>
          </w:p>
          <w:p w:rsidR="0085416F" w:rsidRPr="0057132C" w:rsidRDefault="0085416F" w:rsidP="00F535EF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推動學校</w:t>
            </w:r>
            <w:r w:rsidR="00AD57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是否具</w:t>
            </w:r>
            <w:r w:rsidRPr="0057132C">
              <w:rPr>
                <w:rFonts w:eastAsia="標楷體" w:hint="eastAsia"/>
                <w:spacing w:val="-6"/>
                <w:sz w:val="24"/>
                <w:szCs w:val="24"/>
                <w:lang w:eastAsia="zh-TW"/>
              </w:rPr>
              <w:t>合作意願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，同意執行與配合推動各項計畫任務</w:t>
            </w:r>
            <w:r w:rsidR="00AD5748">
              <w:rPr>
                <w:rFonts w:ascii="標楷體" w:eastAsia="標楷體" w:hint="eastAsia"/>
                <w:sz w:val="24"/>
                <w:szCs w:val="24"/>
                <w:lang w:eastAsia="zh-TW"/>
              </w:rPr>
              <w:t>，如合作同意書等</w:t>
            </w:r>
            <w:r w:rsidRPr="0057132C">
              <w:rPr>
                <w:rFonts w:ascii="標楷體" w:eastAsia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  <w:tr w:rsidR="0085416F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5416F" w:rsidRPr="005C20BB" w:rsidRDefault="00FD74A9" w:rsidP="00BC3EC9">
            <w:pPr>
              <w:adjustRightInd w:val="0"/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三</w:t>
            </w:r>
            <w:r w:rsidR="00BC3EC9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、</w:t>
            </w:r>
            <w:r w:rsidR="0085416F" w:rsidRPr="005C20BB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計畫目標</w:t>
            </w:r>
            <w:r w:rsidR="00FF28E3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與背景目的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</w:tcPr>
          <w:p w:rsidR="0085416F" w:rsidRPr="00FF28E3" w:rsidRDefault="0085416F" w:rsidP="00F535EF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80" w:lineRule="atLeast"/>
              <w:ind w:leftChars="0" w:left="310" w:hangingChars="129" w:hanging="31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中心計劃目標撰寫能符合科技中心推動要旨，且中心計畫目標能針對107~109分年</w:t>
            </w:r>
            <w:r w:rsidR="00466F68"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敘述</w:t>
            </w: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年度推動重點規劃</w:t>
            </w:r>
          </w:p>
          <w:p w:rsidR="00FF28E3" w:rsidRDefault="00FF28E3" w:rsidP="00F535EF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80" w:lineRule="atLeast"/>
              <w:ind w:leftChars="0" w:left="310" w:hangingChars="129" w:hanging="31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FF28E3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分年度之目標敘述，具體可達成。年度間具有連續性與階段性。</w:t>
            </w:r>
          </w:p>
          <w:p w:rsidR="00FF28E3" w:rsidRPr="00FF28E3" w:rsidRDefault="00FF28E3" w:rsidP="00F535EF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80" w:lineRule="atLeast"/>
              <w:ind w:leftChars="0" w:left="310" w:hangingChars="129" w:hanging="31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FF28E3">
              <w:rPr>
                <w:rFonts w:ascii="標楷體" w:eastAsia="標楷體" w:hAnsi="標楷體" w:hint="eastAsia"/>
                <w:color w:val="2C2C2C" w:themeColor="text1"/>
                <w:sz w:val="24"/>
                <w:szCs w:val="24"/>
                <w:lang w:eastAsia="zh-TW"/>
              </w:rPr>
              <w:t>能</w:t>
            </w: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依據</w:t>
            </w:r>
            <w:r w:rsidRPr="00FF28E3">
              <w:rPr>
                <w:rFonts w:ascii="標楷體" w:eastAsia="標楷體" w:hAnsi="標楷體" w:hint="eastAsia"/>
                <w:color w:val="2C2C2C" w:themeColor="text1"/>
                <w:sz w:val="24"/>
                <w:szCs w:val="24"/>
                <w:lang w:eastAsia="zh-TW"/>
              </w:rPr>
              <w:t>計畫目標</w:t>
            </w:r>
            <w:r w:rsidRPr="00FF28E3"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TW"/>
              </w:rPr>
              <w:t>闡述</w:t>
            </w:r>
            <w:r w:rsidRPr="00FF28E3">
              <w:rPr>
                <w:rFonts w:ascii="標楷體" w:eastAsia="標楷體" w:hAnsi="標楷體" w:hint="eastAsia"/>
                <w:color w:val="2C2C2C" w:themeColor="text1"/>
                <w:sz w:val="24"/>
                <w:szCs w:val="24"/>
                <w:lang w:eastAsia="zh-TW"/>
              </w:rPr>
              <w:t>計畫背</w:t>
            </w:r>
            <w:r w:rsidRPr="00FF28E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景、目的與縣市總體推動計畫之連結關係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466F68" w:rsidRDefault="0085416F" w:rsidP="00F535EF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280" w:lineRule="atLeast"/>
              <w:ind w:leftChars="0" w:left="310" w:hangingChars="129" w:hanging="31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能符合科技中心推動要旨，</w:t>
            </w:r>
            <w:r w:rsidRPr="00FF28E3">
              <w:rPr>
                <w:rFonts w:eastAsia="標楷體" w:hAnsi="標楷體"/>
                <w:sz w:val="24"/>
                <w:szCs w:val="24"/>
                <w:lang w:eastAsia="zh-TW"/>
              </w:rPr>
              <w:t>具體說明</w:t>
            </w:r>
            <w:r w:rsidRPr="00FF28E3">
              <w:rPr>
                <w:rFonts w:eastAsia="標楷體" w:hAnsi="標楷體" w:hint="eastAsia"/>
                <w:sz w:val="24"/>
                <w:szCs w:val="24"/>
                <w:lang w:eastAsia="zh-TW"/>
              </w:rPr>
              <w:t>計畫目標</w:t>
            </w: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之訂定，且</w:t>
            </w:r>
            <w:r w:rsidR="00466F68"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能</w:t>
            </w: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符合</w:t>
            </w:r>
            <w:r w:rsidR="00466F68"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科技領域、新興</w:t>
            </w: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科技</w:t>
            </w:r>
            <w:r w:rsidR="00466F68"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、與自造教育等</w:t>
            </w: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相對應</w:t>
            </w:r>
          </w:p>
          <w:p w:rsidR="00FF28E3" w:rsidRPr="00FF28E3" w:rsidRDefault="00FF28E3" w:rsidP="00F535EF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280" w:lineRule="atLeast"/>
              <w:ind w:leftChars="0" w:left="310" w:hangingChars="129" w:hanging="310"/>
              <w:jc w:val="both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FF28E3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能說明中心學校申請成立之背景</w:t>
            </w:r>
            <w:r w:rsidRPr="003009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申請之</w:t>
            </w:r>
            <w:r w:rsidRPr="003009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，並描述與縣市總計計畫的連結關係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  <w:tr w:rsidR="0085416F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5416F" w:rsidRPr="00B27D52" w:rsidRDefault="003129FE" w:rsidP="003129FE">
            <w:pPr>
              <w:adjustRightInd w:val="0"/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lastRenderedPageBreak/>
              <w:t>四</w:t>
            </w:r>
            <w:r w:rsidR="00BC3EC9"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、</w:t>
            </w:r>
            <w:r w:rsidR="0085416F"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現況</w:t>
            </w:r>
            <w:r w:rsidR="0085416F" w:rsidRPr="00B27D52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分析</w:t>
            </w:r>
            <w:r w:rsidR="0085416F"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與診斷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</w:tcPr>
          <w:p w:rsidR="00575169" w:rsidRPr="00B27D52" w:rsidRDefault="001E0177" w:rsidP="00F535EF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7D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能清楚呈現中心學校的師資、課程教學、設備現況</w:t>
            </w:r>
            <w:r w:rsidR="000527EB" w:rsidRPr="00B27D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、優缺點與特色</w:t>
            </w:r>
          </w:p>
          <w:p w:rsidR="00E27ABD" w:rsidRPr="00B27D52" w:rsidRDefault="000527EB" w:rsidP="00F535EF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7D52">
              <w:rPr>
                <w:rFonts w:ascii="標楷體" w:eastAsia="標楷體" w:hAnsi="標楷體"/>
                <w:sz w:val="24"/>
                <w:szCs w:val="24"/>
                <w:lang w:eastAsia="zh-TW"/>
              </w:rPr>
              <w:t>能清楚呈現縣市總計畫賦予學校之角色任務</w:t>
            </w:r>
          </w:p>
          <w:p w:rsidR="00E27ABD" w:rsidRPr="00B27D52" w:rsidRDefault="00E27ABD" w:rsidP="00F535EF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7D52">
              <w:rPr>
                <w:rFonts w:ascii="標楷體" w:eastAsia="標楷體" w:hAnsi="標楷體"/>
                <w:sz w:val="24"/>
                <w:szCs w:val="24"/>
                <w:lang w:eastAsia="zh-TW"/>
              </w:rPr>
              <w:t>能提出推動時</w:t>
            </w:r>
            <w:r w:rsidR="000527EB" w:rsidRPr="00B27D52">
              <w:rPr>
                <w:rFonts w:ascii="標楷體" w:eastAsia="標楷體" w:hAnsi="標楷體"/>
                <w:sz w:val="24"/>
                <w:szCs w:val="24"/>
                <w:lang w:eastAsia="zh-TW"/>
              </w:rPr>
              <w:t>所面臨的問題</w:t>
            </w:r>
          </w:p>
          <w:p w:rsidR="000527EB" w:rsidRPr="00B27D52" w:rsidRDefault="00E27ABD" w:rsidP="00F535EF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7D52">
              <w:rPr>
                <w:rFonts w:ascii="標楷體" w:eastAsia="標楷體" w:hAnsi="標楷體"/>
                <w:sz w:val="24"/>
                <w:szCs w:val="24"/>
                <w:lang w:eastAsia="zh-TW"/>
              </w:rPr>
              <w:t>能針對推動所面臨的問題</w:t>
            </w:r>
            <w:r w:rsidR="000527EB" w:rsidRPr="00B27D52">
              <w:rPr>
                <w:rFonts w:ascii="標楷體" w:eastAsia="標楷體" w:hAnsi="標楷體"/>
                <w:sz w:val="24"/>
                <w:szCs w:val="24"/>
                <w:lang w:eastAsia="zh-TW"/>
              </w:rPr>
              <w:t>提出具體之推動策略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E27ABD" w:rsidRPr="00B27D52" w:rsidRDefault="001E0177" w:rsidP="00F535E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能</w:t>
            </w:r>
            <w:r w:rsidR="00E27ABD"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分析</w:t>
            </w:r>
            <w:r w:rsidRPr="00B27D5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中心</w:t>
            </w:r>
            <w:r w:rsidR="00E27ABD" w:rsidRPr="00B27D5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學校現有之師資、課程教學、設備等現況</w:t>
            </w:r>
          </w:p>
          <w:p w:rsidR="00E27ABD" w:rsidRPr="00B27D52" w:rsidRDefault="00E27ABD" w:rsidP="00F535E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27D5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中心能</w:t>
            </w:r>
            <w:r w:rsidRPr="00B27D5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瞭解面臨</w:t>
            </w:r>
            <w:r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縣市總體計畫賦予之角色任務與將面臨</w:t>
            </w:r>
            <w:r w:rsidRPr="00B27D5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之挑戰問題</w:t>
            </w:r>
          </w:p>
          <w:p w:rsidR="0085416F" w:rsidRPr="00B27D52" w:rsidRDefault="00B27D52" w:rsidP="00F535E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中心所</w:t>
            </w:r>
            <w:r w:rsidR="001E0177"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提出</w:t>
            </w:r>
            <w:r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之</w:t>
            </w:r>
            <w:r w:rsidR="001E0177" w:rsidRPr="00B27D52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具體推動策略</w:t>
            </w:r>
            <w:r w:rsidR="0016490B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建議</w:t>
            </w:r>
            <w:r w:rsidRPr="00B27D52">
              <w:rPr>
                <w:rFonts w:ascii="標楷體" w:eastAsia="標楷體" w:hAnsi="標楷體"/>
                <w:sz w:val="24"/>
                <w:szCs w:val="24"/>
                <w:lang w:eastAsia="zh-TW"/>
              </w:rPr>
              <w:t>包括師資、環境設備、課程等三個面向</w:t>
            </w:r>
            <w:r w:rsidR="0016490B">
              <w:rPr>
                <w:rFonts w:ascii="標楷體" w:eastAsia="標楷體" w:hAnsi="標楷體"/>
                <w:sz w:val="24"/>
                <w:szCs w:val="24"/>
                <w:lang w:eastAsia="zh-TW"/>
              </w:rPr>
              <w:t>敘述</w:t>
            </w:r>
            <w:r w:rsidRPr="00B27D52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Default="0085416F" w:rsidP="0085416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  <w:p w:rsidR="0085416F" w:rsidRPr="00EF0594" w:rsidRDefault="0085416F" w:rsidP="008541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  <w:tr w:rsidR="0085416F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5416F" w:rsidRPr="00C908CA" w:rsidRDefault="003129FE" w:rsidP="003129FE">
            <w:pPr>
              <w:adjustRightInd w:val="0"/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color w:val="D60E72" w:themeColor="accent4" w:themeShade="BF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五</w:t>
            </w:r>
            <w:r w:rsidR="00BC3EC9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、</w:t>
            </w:r>
            <w:r w:rsidR="0085416F" w:rsidRPr="00EF0101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計畫重點任務</w:t>
            </w:r>
            <w:r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與工作事項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</w:tcPr>
          <w:p w:rsidR="003129FE" w:rsidRDefault="003129FE" w:rsidP="00F535EF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310" w:hangingChars="129" w:hanging="3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C6C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清楚呈現中心計畫之</w:t>
            </w:r>
            <w:r w:rsidRPr="003C6C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重點任務</w:t>
            </w:r>
          </w:p>
          <w:p w:rsidR="00D40CEB" w:rsidRDefault="003129FE" w:rsidP="00F535EF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310" w:hangingChars="129" w:hanging="3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能根據中心任務擬定</w:t>
            </w:r>
            <w:r w:rsidR="00D40CEB"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工作事項</w:t>
            </w:r>
          </w:p>
          <w:p w:rsidR="00DE6F64" w:rsidRDefault="00D40CEB" w:rsidP="00F535EF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310" w:hangingChars="129" w:hanging="3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0CEB">
              <w:rPr>
                <w:rFonts w:ascii="標楷體" w:eastAsia="標楷體" w:hAnsi="標楷體"/>
                <w:sz w:val="24"/>
                <w:szCs w:val="24"/>
                <w:lang w:eastAsia="zh-TW"/>
              </w:rPr>
              <w:t>能針對工作事項，</w:t>
            </w:r>
            <w:r w:rsidR="00DE6F64">
              <w:rPr>
                <w:rFonts w:ascii="標楷體" w:eastAsia="標楷體" w:hAnsi="標楷體"/>
                <w:sz w:val="24"/>
                <w:szCs w:val="24"/>
                <w:lang w:eastAsia="zh-TW"/>
              </w:rPr>
              <w:t>說明具體作法</w:t>
            </w:r>
          </w:p>
          <w:p w:rsidR="00DE6F64" w:rsidRDefault="00DE6F64" w:rsidP="00F535EF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310" w:hangingChars="129" w:hanging="3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能針對工作事項明確訂定推動之進度與預期之質化、量化指標</w:t>
            </w:r>
          </w:p>
          <w:p w:rsidR="003129FE" w:rsidRDefault="00DE6F64" w:rsidP="00F535EF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310" w:hangingChars="129" w:hanging="3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工作事項之質量化指標是否呼應科技中心之任務角色</w:t>
            </w:r>
          </w:p>
          <w:p w:rsidR="00545FA6" w:rsidRDefault="00545FA6" w:rsidP="00F535EF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80" w:lineRule="exact"/>
              <w:ind w:leftChars="0" w:left="310" w:hangingChars="129" w:hanging="3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工作事項能結合組織團隊，明確妥善整合與分工</w:t>
            </w:r>
          </w:p>
          <w:p w:rsidR="00545FA6" w:rsidRPr="0017194B" w:rsidRDefault="00545FA6" w:rsidP="00F535EF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 w:left="310" w:hangingChars="129" w:hanging="31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5FA6">
              <w:rPr>
                <w:rFonts w:ascii="標楷體" w:eastAsia="標楷體" w:hAnsi="標楷體"/>
                <w:sz w:val="24"/>
                <w:szCs w:val="24"/>
                <w:lang w:eastAsia="zh-TW"/>
              </w:rPr>
              <w:t>針對</w:t>
            </w:r>
            <w:r w:rsidR="00D40CEB" w:rsidRPr="00545F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工作項目能評估推動工作可能遇到之困難，並提出解決之道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129FE" w:rsidRDefault="003129FE" w:rsidP="00F535E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</w:pPr>
            <w:r w:rsidRPr="00B27D52">
              <w:rPr>
                <w:rFonts w:ascii="標楷體" w:eastAsia="標楷體" w:hAnsi="標楷體" w:hint="eastAsia"/>
                <w:color w:val="2C2C2C" w:themeColor="text1"/>
                <w:sz w:val="24"/>
                <w:szCs w:val="24"/>
                <w:lang w:eastAsia="zh-TW"/>
              </w:rPr>
              <w:t>能</w:t>
            </w:r>
            <w:r>
              <w:rPr>
                <w:rFonts w:ascii="標楷體" w:eastAsia="標楷體" w:hAnsi="標楷體" w:hint="eastAsia"/>
                <w:color w:val="2C2C2C" w:themeColor="text1"/>
                <w:sz w:val="24"/>
                <w:szCs w:val="24"/>
                <w:lang w:eastAsia="zh-TW"/>
              </w:rPr>
              <w:t>根據中心的角色功能，配合縣市科技教育推動總體</w:t>
            </w:r>
            <w:r w:rsidRPr="00B27D52">
              <w:rPr>
                <w:rFonts w:ascii="標楷體" w:eastAsia="標楷體" w:hAnsi="標楷體" w:hint="eastAsia"/>
                <w:color w:val="2C2C2C" w:themeColor="text1"/>
                <w:sz w:val="24"/>
                <w:szCs w:val="24"/>
                <w:lang w:eastAsia="zh-TW"/>
              </w:rPr>
              <w:t>計畫任務，</w:t>
            </w:r>
            <w:r w:rsidRPr="00B27D52"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具體</w:t>
            </w:r>
            <w:r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呈現中心之重點任務</w:t>
            </w:r>
          </w:p>
          <w:p w:rsidR="003129FE" w:rsidRDefault="003129FE" w:rsidP="00F535E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中心重點任務</w:t>
            </w:r>
            <w:r w:rsidR="00DE6F64"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乃根據中心之</w:t>
            </w:r>
            <w:r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現況分析後之推動策略，擬定推動之具體工作</w:t>
            </w:r>
            <w:r w:rsidRPr="00B27D52"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事項與執行方式</w:t>
            </w:r>
          </w:p>
          <w:p w:rsidR="00DE6F64" w:rsidRDefault="00DE6F64" w:rsidP="00F535E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工作事項應有具體之進度與可達成之質量化指標，以利後續自我管考之依據</w:t>
            </w:r>
          </w:p>
          <w:p w:rsidR="0085416F" w:rsidRPr="00B0261D" w:rsidRDefault="00DE6F64" w:rsidP="00F535EF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545FA6">
              <w:rPr>
                <w:rFonts w:ascii="標楷體" w:eastAsia="標楷體" w:hAnsi="標楷體"/>
                <w:color w:val="2C2C2C" w:themeColor="text1"/>
                <w:sz w:val="24"/>
                <w:szCs w:val="24"/>
                <w:lang w:eastAsia="zh-HK"/>
              </w:rPr>
              <w:t>中心任務包括</w:t>
            </w:r>
            <w:r w:rsidRPr="00545FA6">
              <w:rPr>
                <w:rFonts w:ascii="標楷體" w:eastAsia="標楷體" w:hAnsi="標楷體" w:hint="eastAsia"/>
                <w:color w:val="2C2C2C" w:themeColor="text1"/>
                <w:sz w:val="24"/>
                <w:szCs w:val="24"/>
                <w:lang w:eastAsia="zh-TW"/>
              </w:rPr>
              <w:t>空間設施規劃與</w:t>
            </w:r>
            <w:r w:rsidRPr="00545F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建置、科技領域</w:t>
            </w:r>
            <w:r w:rsidR="00545FA6" w:rsidRPr="00545F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、新科技認知、自造教育等</w:t>
            </w:r>
            <w:r w:rsidRPr="00545F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教學之</w:t>
            </w:r>
            <w:r w:rsidRPr="00545FA6"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推動如課程規劃</w:t>
            </w:r>
            <w:r w:rsidRPr="00545FA6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、教學實施、</w:t>
            </w:r>
            <w:r w:rsidRPr="00545FA6">
              <w:rPr>
                <w:rFonts w:ascii="標楷體" w:eastAsia="標楷體" w:hAnsi="標楷體"/>
                <w:sz w:val="24"/>
                <w:szCs w:val="24"/>
                <w:lang w:eastAsia="zh-TW"/>
              </w:rPr>
              <w:t>編撰教案教材</w:t>
            </w:r>
            <w:r w:rsidRPr="00545F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、規畫辦理師資培育課程、種子教師培育、具體支持教師組織社群運作、參與輔導中心之活動</w:t>
            </w:r>
            <w:r w:rsidR="00545FA6" w:rsidRPr="00545F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如成果展等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  <w:tr w:rsidR="0085416F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bottom w:val="single" w:sz="6" w:space="0" w:color="auto"/>
            </w:tcBorders>
            <w:textDirection w:val="tbRlV"/>
            <w:vAlign w:val="center"/>
          </w:tcPr>
          <w:p w:rsidR="0085416F" w:rsidRPr="00EF0594" w:rsidRDefault="00D40CEB" w:rsidP="00D52E88">
            <w:pPr>
              <w:adjustRightInd w:val="0"/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六</w:t>
            </w:r>
            <w:r w:rsidR="00BC3EC9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、</w:t>
            </w:r>
            <w:r w:rsidR="0085416F"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計畫特色亮點</w:t>
            </w:r>
            <w:r w:rsidR="00D52E88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與績效</w:t>
            </w:r>
          </w:p>
        </w:tc>
        <w:tc>
          <w:tcPr>
            <w:tcW w:w="3486" w:type="dxa"/>
            <w:tcBorders>
              <w:bottom w:val="single" w:sz="6" w:space="0" w:color="auto"/>
            </w:tcBorders>
          </w:tcPr>
          <w:p w:rsidR="0085416F" w:rsidRPr="00A60859" w:rsidRDefault="0085416F" w:rsidP="00F535EF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中心計畫</w:t>
            </w:r>
            <w:r w:rsidR="00D52E88"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能呈現推動</w:t>
            </w: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自造教育、科技領域、新興科技認知</w:t>
            </w:r>
            <w:r w:rsidR="00D52E88"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任務</w:t>
            </w: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之特色與亮點</w:t>
            </w:r>
          </w:p>
          <w:p w:rsidR="00B97B07" w:rsidRPr="00A60859" w:rsidRDefault="00D52E88" w:rsidP="00F535EF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能清楚呈現中心任務具體適宜的質化量化指標</w:t>
            </w:r>
          </w:p>
          <w:p w:rsidR="00A60859" w:rsidRPr="00A60859" w:rsidRDefault="00A60859" w:rsidP="00F535EF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能清楚描述中心計畫預期產生之效益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85416F" w:rsidRPr="00A60859" w:rsidRDefault="0085416F" w:rsidP="00F535EF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rPr>
                <w:rFonts w:eastAsia="標楷體"/>
                <w:sz w:val="24"/>
                <w:szCs w:val="24"/>
                <w:lang w:eastAsia="zh-TW"/>
              </w:rPr>
            </w:pP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</w:t>
            </w:r>
            <w:r w:rsidRPr="00A60859">
              <w:rPr>
                <w:rFonts w:ascii="標楷體" w:eastAsia="標楷體" w:hAnsi="標楷體"/>
                <w:sz w:val="24"/>
                <w:szCs w:val="24"/>
                <w:lang w:eastAsia="zh-TW"/>
              </w:rPr>
              <w:t>具體說明或提出相關</w:t>
            </w: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作法，</w:t>
            </w:r>
            <w:r w:rsidRPr="00A60859">
              <w:rPr>
                <w:rFonts w:eastAsia="標楷體"/>
                <w:sz w:val="24"/>
                <w:szCs w:val="24"/>
                <w:lang w:eastAsia="zh-TW"/>
              </w:rPr>
              <w:t>發展具有特色</w:t>
            </w:r>
            <w:r w:rsidRPr="00A60859">
              <w:rPr>
                <w:rFonts w:eastAsia="標楷體" w:hint="eastAsia"/>
                <w:sz w:val="24"/>
                <w:szCs w:val="24"/>
                <w:lang w:eastAsia="zh-TW"/>
              </w:rPr>
              <w:t>亮點</w:t>
            </w:r>
            <w:r w:rsidRPr="00A60859">
              <w:rPr>
                <w:rFonts w:eastAsia="標楷體"/>
                <w:sz w:val="24"/>
                <w:szCs w:val="24"/>
                <w:lang w:eastAsia="zh-TW"/>
              </w:rPr>
              <w:t>之</w:t>
            </w:r>
            <w:r w:rsidRPr="00A60859">
              <w:rPr>
                <w:rFonts w:eastAsia="標楷體" w:hint="eastAsia"/>
                <w:sz w:val="24"/>
                <w:szCs w:val="24"/>
                <w:lang w:eastAsia="zh-TW"/>
              </w:rPr>
              <w:t>科技領域課程與教學</w:t>
            </w:r>
            <w:r w:rsidRPr="00A60859">
              <w:rPr>
                <w:rFonts w:eastAsia="標楷體"/>
                <w:sz w:val="24"/>
                <w:szCs w:val="24"/>
                <w:lang w:eastAsia="zh-TW"/>
              </w:rPr>
              <w:t>活動</w:t>
            </w:r>
          </w:p>
          <w:p w:rsidR="006C1F4C" w:rsidRPr="00A60859" w:rsidRDefault="006C1F4C" w:rsidP="00F535EF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中心任務具體質化量化指標(KPI)應包括空間設備建置、中小學課程規劃、</w:t>
            </w:r>
            <w:r w:rsidRPr="00A60859">
              <w:rPr>
                <w:rFonts w:ascii="標楷體" w:eastAsia="標楷體" w:hAnsi="標楷體"/>
                <w:sz w:val="24"/>
                <w:szCs w:val="24"/>
                <w:lang w:eastAsia="zh-TW"/>
              </w:rPr>
              <w:t>教材教案編撰、</w:t>
            </w: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融入教學、師資增能、推廣活動、參加競賽及成果展等</w:t>
            </w:r>
          </w:p>
          <w:p w:rsidR="00A60859" w:rsidRPr="00A60859" w:rsidRDefault="00A60859" w:rsidP="00F535EF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</w:pPr>
            <w:r w:rsidRPr="00A60859">
              <w:rPr>
                <w:rFonts w:ascii="標楷體" w:eastAsia="標楷體" w:hAnsi="標楷體"/>
                <w:sz w:val="24"/>
                <w:szCs w:val="24"/>
                <w:lang w:eastAsia="zh-TW"/>
              </w:rPr>
              <w:t>各項方案</w:t>
            </w: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能列出績效指標</w:t>
            </w:r>
            <w:r w:rsidRPr="00A60859">
              <w:rPr>
                <w:rFonts w:ascii="標楷體" w:eastAsia="標楷體" w:hAnsi="標楷體"/>
                <w:sz w:val="24"/>
                <w:szCs w:val="24"/>
                <w:lang w:eastAsia="zh-TW"/>
              </w:rPr>
              <w:t>評估</w:t>
            </w:r>
            <w:r w:rsidRPr="00A608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</w:t>
            </w:r>
            <w:r w:rsidRPr="00A60859">
              <w:rPr>
                <w:rFonts w:eastAsia="標楷體"/>
                <w:sz w:val="24"/>
                <w:szCs w:val="24"/>
                <w:lang w:eastAsia="zh-TW"/>
              </w:rPr>
              <w:t>預期效益</w:t>
            </w:r>
            <w:r w:rsidRPr="00A60859">
              <w:rPr>
                <w:rFonts w:eastAsia="標楷體" w:hint="eastAsia"/>
                <w:sz w:val="24"/>
                <w:szCs w:val="24"/>
                <w:lang w:eastAsia="zh-TW"/>
              </w:rPr>
              <w:t>，且須</w:t>
            </w:r>
            <w:r w:rsidRPr="00A60859">
              <w:rPr>
                <w:rFonts w:eastAsia="標楷體"/>
                <w:sz w:val="24"/>
                <w:szCs w:val="24"/>
                <w:lang w:eastAsia="zh-TW"/>
              </w:rPr>
              <w:t>相互呼應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85416F" w:rsidRPr="00EF0594" w:rsidRDefault="0085416F" w:rsidP="0085416F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bottom w:val="single" w:sz="6" w:space="0" w:color="auto"/>
            </w:tcBorders>
            <w:vAlign w:val="center"/>
          </w:tcPr>
          <w:p w:rsidR="0085416F" w:rsidRPr="00EF0594" w:rsidRDefault="0085416F" w:rsidP="00D52E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  <w:tr w:rsidR="009F3A4D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F3A4D" w:rsidRPr="00F27379" w:rsidRDefault="006F383F" w:rsidP="006F383F">
            <w:pPr>
              <w:adjustRightInd w:val="0"/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lastRenderedPageBreak/>
              <w:t>七</w:t>
            </w:r>
            <w:r w:rsidR="00BC3EC9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、</w:t>
            </w:r>
            <w:r w:rsidR="009F3A4D" w:rsidRPr="00F27379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管考與輔導機制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6" w:space="0" w:color="auto"/>
            </w:tcBorders>
          </w:tcPr>
          <w:p w:rsidR="006F383F" w:rsidRPr="006F383F" w:rsidRDefault="006F383F" w:rsidP="00F535E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能對區域學校推動科技教育訂定輔導機制</w:t>
            </w:r>
          </w:p>
          <w:p w:rsidR="006F383F" w:rsidRDefault="006F383F" w:rsidP="00F535E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F383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能將各工作項目依計畫執行期程，以</w:t>
            </w:r>
            <w:r w:rsidRPr="006F383F">
              <w:rPr>
                <w:rFonts w:ascii="標楷體" w:eastAsia="標楷體" w:hAnsi="標楷體"/>
                <w:sz w:val="24"/>
                <w:szCs w:val="24"/>
                <w:lang w:eastAsia="zh-TW"/>
              </w:rPr>
              <w:t>進度甘梯圖</w:t>
            </w:r>
            <w:r w:rsidRPr="006F383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清楚表達</w:t>
            </w:r>
          </w:p>
          <w:p w:rsidR="00F22B33" w:rsidRDefault="00F22B33" w:rsidP="00F535E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>能</w:t>
            </w:r>
            <w:r w:rsidR="00FD18F0">
              <w:rPr>
                <w:rFonts w:ascii="標楷體" w:eastAsia="標楷體" w:hAnsi="標楷體"/>
                <w:sz w:val="24"/>
                <w:szCs w:val="24"/>
                <w:lang w:eastAsia="zh-HK"/>
              </w:rPr>
              <w:t>訂定</w:t>
            </w:r>
            <w:r>
              <w:rPr>
                <w:rFonts w:ascii="標楷體" w:eastAsia="標楷體" w:hAnsi="標楷體"/>
                <w:sz w:val="24"/>
                <w:szCs w:val="24"/>
                <w:lang w:eastAsia="zh-HK"/>
              </w:rPr>
              <w:t>管考科技中心任務與成效</w:t>
            </w:r>
            <w:r w:rsidR="00FD18F0">
              <w:rPr>
                <w:rFonts w:ascii="標楷體" w:eastAsia="標楷體" w:hAnsi="標楷體"/>
                <w:sz w:val="24"/>
                <w:szCs w:val="24"/>
                <w:lang w:eastAsia="zh-HK"/>
              </w:rPr>
              <w:t>之機制</w:t>
            </w:r>
          </w:p>
          <w:p w:rsidR="006F383F" w:rsidRPr="002A76F9" w:rsidRDefault="009F3A4D" w:rsidP="00F535E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能</w:t>
            </w:r>
            <w:r w:rsidR="0059091A">
              <w:rPr>
                <w:rFonts w:ascii="標楷體" w:eastAsia="標楷體" w:hAnsi="標楷體"/>
                <w:sz w:val="24"/>
                <w:szCs w:val="24"/>
                <w:lang w:eastAsia="zh-TW"/>
              </w:rPr>
              <w:t>配合</w:t>
            </w:r>
            <w:r w:rsidRPr="004933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輔導中心辦理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各項任務</w:t>
            </w:r>
            <w:r w:rsidR="005909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493355">
              <w:rPr>
                <w:rFonts w:ascii="標楷體" w:eastAsia="標楷體" w:hAnsi="標楷體"/>
                <w:sz w:val="24"/>
                <w:szCs w:val="24"/>
                <w:lang w:eastAsia="zh-TW"/>
              </w:rPr>
              <w:t>管考</w:t>
            </w:r>
            <w:r w:rsidR="0059091A">
              <w:rPr>
                <w:rFonts w:ascii="標楷體" w:eastAsia="標楷體" w:hAnsi="標楷體"/>
                <w:sz w:val="24"/>
                <w:szCs w:val="24"/>
                <w:lang w:eastAsia="zh-TW"/>
              </w:rPr>
              <w:t>活動與訪視工作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6F383F" w:rsidRDefault="006F383F" w:rsidP="00F535E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中心學校應針對區域之中小學，訂定輔導機制，以協助區域學校落實科技領域教學與推動科技教育</w:t>
            </w:r>
          </w:p>
          <w:p w:rsidR="00D40CEB" w:rsidRDefault="00D40CEB" w:rsidP="00F535E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E46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規劃辦理各工作項目執行</w:t>
            </w:r>
            <w:r w:rsidRPr="004E469D">
              <w:rPr>
                <w:rFonts w:ascii="標楷體" w:eastAsia="標楷體" w:hAnsi="標楷體"/>
                <w:sz w:val="24"/>
                <w:szCs w:val="24"/>
                <w:lang w:eastAsia="zh-TW"/>
              </w:rPr>
              <w:t>進度</w:t>
            </w:r>
            <w:r w:rsidRPr="004E46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，能符合</w:t>
            </w:r>
            <w:r w:rsidRPr="004E469D">
              <w:rPr>
                <w:rFonts w:ascii="標楷體" w:eastAsia="標楷體" w:hAnsi="標楷體"/>
                <w:sz w:val="24"/>
                <w:szCs w:val="24"/>
                <w:lang w:eastAsia="zh-TW"/>
              </w:rPr>
              <w:t>甘梯圖</w:t>
            </w:r>
            <w:r w:rsidRPr="004E46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之檢視</w:t>
            </w:r>
          </w:p>
          <w:p w:rsidR="00FD18F0" w:rsidRDefault="00FD18F0" w:rsidP="00F535E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為檢核中心之工作推動，中心宜自我訂定管考機制，定期檢核</w:t>
            </w:r>
          </w:p>
          <w:p w:rsidR="009F3A4D" w:rsidRPr="00AE79EC" w:rsidRDefault="0059091A" w:rsidP="00F535E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中心應配合</w:t>
            </w:r>
            <w:r w:rsidR="009F3A4D" w:rsidRPr="004E55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輔導中心規劃之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活動以利進行經驗交流與成長，並配合</w:t>
            </w:r>
            <w:r w:rsidR="009F3A4D" w:rsidRPr="004E55C9">
              <w:rPr>
                <w:rFonts w:ascii="標楷體" w:eastAsia="標楷體" w:hAnsi="標楷體"/>
                <w:sz w:val="24"/>
                <w:szCs w:val="24"/>
                <w:lang w:eastAsia="zh-TW"/>
              </w:rPr>
              <w:t>成效管考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與相關訪視活動，</w:t>
            </w:r>
            <w:r w:rsidR="009F3A4D" w:rsidRPr="0049335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以利輔導中心</w:t>
            </w:r>
            <w:r w:rsidR="009F3A4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提供相關協助與輔導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3A4D" w:rsidRPr="00EF0594" w:rsidRDefault="009F3A4D" w:rsidP="009F3A4D">
            <w:pPr>
              <w:widowControl w:val="0"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3A4D" w:rsidRPr="00EF0594" w:rsidRDefault="009F3A4D" w:rsidP="009F3A4D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3A4D" w:rsidRPr="00EF0594" w:rsidRDefault="009F3A4D" w:rsidP="009F3A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  <w:tr w:rsidR="009F3A4D" w:rsidRPr="00EF0594" w:rsidTr="00015248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64" w:type="dxa"/>
            <w:tcBorders>
              <w:top w:val="single" w:sz="6" w:space="0" w:color="auto"/>
            </w:tcBorders>
            <w:textDirection w:val="tbRlV"/>
            <w:vAlign w:val="center"/>
          </w:tcPr>
          <w:p w:rsidR="009F3A4D" w:rsidRPr="00EF0594" w:rsidRDefault="006F383F" w:rsidP="006F383F">
            <w:pPr>
              <w:adjustRightInd w:val="0"/>
              <w:snapToGrid w:val="0"/>
              <w:spacing w:after="0" w:line="240" w:lineRule="atLeast"/>
              <w:ind w:left="113" w:right="113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八</w:t>
            </w:r>
            <w:r w:rsidR="00BC3EC9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、</w:t>
            </w:r>
            <w:r w:rsidR="009F3A4D" w:rsidRPr="00EF0594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經費運用</w:t>
            </w:r>
          </w:p>
        </w:tc>
        <w:tc>
          <w:tcPr>
            <w:tcW w:w="3486" w:type="dxa"/>
            <w:tcBorders>
              <w:top w:val="single" w:sz="6" w:space="0" w:color="auto"/>
            </w:tcBorders>
          </w:tcPr>
          <w:p w:rsidR="009F3A4D" w:rsidRPr="0073117A" w:rsidRDefault="009F3A4D" w:rsidP="00F535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 w:right="45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>
              <w:rPr>
                <w:rFonts w:eastAsia="標楷體" w:hAnsi="標楷體" w:hint="eastAsia"/>
                <w:sz w:val="24"/>
                <w:szCs w:val="24"/>
                <w:lang w:eastAsia="zh-TW"/>
              </w:rPr>
              <w:t>能清楚</w:t>
            </w:r>
            <w:r w:rsidRPr="0073117A">
              <w:rPr>
                <w:rFonts w:eastAsia="標楷體" w:hAnsi="標楷體"/>
                <w:sz w:val="24"/>
                <w:szCs w:val="24"/>
                <w:lang w:eastAsia="zh-TW"/>
              </w:rPr>
              <w:t>說明經費運用情形，包括經費總數、申請補助經費數及縣市自籌經費數</w:t>
            </w:r>
          </w:p>
          <w:p w:rsidR="009F3A4D" w:rsidRPr="00A6275B" w:rsidRDefault="009F3A4D" w:rsidP="00F535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 w:right="45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BF2CDF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TW"/>
              </w:rPr>
              <w:t>設備採購項目能與推動任務相連結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9F3A4D" w:rsidRPr="009F3A4D" w:rsidRDefault="009F3A4D" w:rsidP="00F535EF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73117A">
              <w:rPr>
                <w:rFonts w:eastAsia="標楷體"/>
                <w:sz w:val="24"/>
                <w:szCs w:val="24"/>
                <w:lang w:eastAsia="zh-TW"/>
              </w:rPr>
              <w:t>能妥善</w:t>
            </w:r>
            <w:r w:rsidRPr="0073117A">
              <w:rPr>
                <w:rFonts w:eastAsia="標楷體" w:hint="eastAsia"/>
                <w:sz w:val="24"/>
                <w:szCs w:val="24"/>
                <w:lang w:eastAsia="zh-TW"/>
              </w:rPr>
              <w:t>分配與</w:t>
            </w:r>
            <w:r w:rsidRPr="0073117A">
              <w:rPr>
                <w:rFonts w:eastAsia="標楷體"/>
                <w:sz w:val="24"/>
                <w:szCs w:val="24"/>
                <w:lang w:eastAsia="zh-TW"/>
              </w:rPr>
              <w:t>整合</w:t>
            </w:r>
            <w:r w:rsidRPr="0073117A">
              <w:rPr>
                <w:rFonts w:eastAsia="標楷體" w:hint="eastAsia"/>
                <w:sz w:val="24"/>
                <w:szCs w:val="24"/>
                <w:lang w:eastAsia="zh-TW"/>
              </w:rPr>
              <w:t>相關</w:t>
            </w:r>
            <w:r w:rsidRPr="0073117A">
              <w:rPr>
                <w:rFonts w:eastAsia="標楷體"/>
                <w:sz w:val="24"/>
                <w:szCs w:val="24"/>
                <w:lang w:eastAsia="zh-TW"/>
              </w:rPr>
              <w:t>資源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，且</w:t>
            </w: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能合理及有效編列</w:t>
            </w:r>
            <w:r w:rsidRPr="0073117A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運用經費</w:t>
            </w:r>
          </w:p>
          <w:p w:rsidR="009F3A4D" w:rsidRPr="0059091A" w:rsidRDefault="009F3A4D" w:rsidP="00F535EF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73117A"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經費編列之基準能符合「教育部補助及委辦計畫經費編列基準表」及國教署之相關規定</w:t>
            </w:r>
          </w:p>
          <w:p w:rsidR="0059091A" w:rsidRPr="009F3A4D" w:rsidRDefault="0059091A" w:rsidP="00F535EF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設備採購應符合中心的任務角色，協助地區學校共同推動科技教育之教學</w:t>
            </w:r>
            <w:r>
              <w:rPr>
                <w:rFonts w:ascii="標楷體" w:eastAsia="標楷體" w:hAnsi="標楷體" w:hint="eastAsia"/>
                <w:color w:val="2C2C2C" w:themeColor="text1"/>
                <w:kern w:val="3"/>
                <w:sz w:val="24"/>
                <w:szCs w:val="24"/>
                <w:lang w:eastAsia="zh-TW"/>
              </w:rPr>
              <w:t>(科技領域、新科技認知、自造教育等)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9F3A4D" w:rsidRPr="00EF0594" w:rsidRDefault="009F3A4D" w:rsidP="009F3A4D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9F3A4D" w:rsidRPr="00EF0594" w:rsidRDefault="009F3A4D" w:rsidP="009F3A4D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  <w:r w:rsidRPr="00EF0594"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580" w:type="dxa"/>
            <w:tcBorders>
              <w:top w:val="single" w:sz="6" w:space="0" w:color="auto"/>
            </w:tcBorders>
            <w:vAlign w:val="center"/>
          </w:tcPr>
          <w:p w:rsidR="009F3A4D" w:rsidRPr="00EF0594" w:rsidRDefault="009F3A4D" w:rsidP="009F3A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2C2C2C" w:themeColor="text1"/>
                <w:kern w:val="3"/>
                <w:sz w:val="24"/>
                <w:szCs w:val="24"/>
                <w:lang w:eastAsia="zh-TW"/>
              </w:rPr>
            </w:pPr>
          </w:p>
        </w:tc>
      </w:tr>
    </w:tbl>
    <w:p w:rsidR="00766870" w:rsidRPr="00EF0594" w:rsidRDefault="00766870" w:rsidP="00160C9E">
      <w:pPr>
        <w:widowControl w:val="0"/>
        <w:adjustRightInd w:val="0"/>
        <w:snapToGrid w:val="0"/>
        <w:spacing w:after="0" w:line="240" w:lineRule="atLeast"/>
        <w:rPr>
          <w:rFonts w:ascii="標楷體" w:eastAsia="標楷體" w:hAnsi="標楷體"/>
          <w:color w:val="2C2C2C" w:themeColor="text1"/>
          <w:kern w:val="3"/>
          <w:sz w:val="24"/>
          <w:szCs w:val="24"/>
          <w:lang w:eastAsia="zh-TW"/>
        </w:rPr>
      </w:pPr>
    </w:p>
    <w:sectPr w:rsidR="00766870" w:rsidRPr="00EF0594" w:rsidSect="00735697">
      <w:footerReference w:type="default" r:id="rId9"/>
      <w:pgSz w:w="11906" w:h="16838"/>
      <w:pgMar w:top="1134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11" w:rsidRDefault="007F1D11" w:rsidP="00AD524A">
      <w:pPr>
        <w:spacing w:after="0" w:line="240" w:lineRule="auto"/>
      </w:pPr>
      <w:r>
        <w:separator/>
      </w:r>
    </w:p>
  </w:endnote>
  <w:endnote w:type="continuationSeparator" w:id="0">
    <w:p w:rsidR="007F1D11" w:rsidRDefault="007F1D11" w:rsidP="00AD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4832"/>
      <w:docPartObj>
        <w:docPartGallery w:val="Page Numbers (Bottom of Page)"/>
        <w:docPartUnique/>
      </w:docPartObj>
    </w:sdtPr>
    <w:sdtEndPr/>
    <w:sdtContent>
      <w:p w:rsidR="00AD524A" w:rsidRDefault="003978B4">
        <w:pPr>
          <w:pStyle w:val="a7"/>
          <w:jc w:val="center"/>
        </w:pPr>
        <w:r>
          <w:fldChar w:fldCharType="begin"/>
        </w:r>
        <w:r w:rsidR="00AD524A">
          <w:instrText>PAGE   \* MERGEFORMAT</w:instrText>
        </w:r>
        <w:r>
          <w:fldChar w:fldCharType="separate"/>
        </w:r>
        <w:r w:rsidR="00B72977" w:rsidRPr="00B7297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D524A" w:rsidRDefault="00AD52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11" w:rsidRDefault="007F1D11" w:rsidP="00AD524A">
      <w:pPr>
        <w:spacing w:after="0" w:line="240" w:lineRule="auto"/>
      </w:pPr>
      <w:r>
        <w:separator/>
      </w:r>
    </w:p>
  </w:footnote>
  <w:footnote w:type="continuationSeparator" w:id="0">
    <w:p w:rsidR="007F1D11" w:rsidRDefault="007F1D11" w:rsidP="00AD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F72"/>
    <w:multiLevelType w:val="hybridMultilevel"/>
    <w:tmpl w:val="BE7C0C3A"/>
    <w:lvl w:ilvl="0" w:tplc="F39A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278F6"/>
    <w:multiLevelType w:val="hybridMultilevel"/>
    <w:tmpl w:val="40ECEDDC"/>
    <w:lvl w:ilvl="0" w:tplc="6C208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A23FD"/>
    <w:multiLevelType w:val="hybridMultilevel"/>
    <w:tmpl w:val="298671B4"/>
    <w:lvl w:ilvl="0" w:tplc="F9DC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43A56"/>
    <w:multiLevelType w:val="hybridMultilevel"/>
    <w:tmpl w:val="E4509386"/>
    <w:lvl w:ilvl="0" w:tplc="18388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907F57"/>
    <w:multiLevelType w:val="hybridMultilevel"/>
    <w:tmpl w:val="1FF8B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3B61C9"/>
    <w:multiLevelType w:val="hybridMultilevel"/>
    <w:tmpl w:val="BE7C0C3A"/>
    <w:lvl w:ilvl="0" w:tplc="F39A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330967"/>
    <w:multiLevelType w:val="hybridMultilevel"/>
    <w:tmpl w:val="1FF8B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2607A0"/>
    <w:multiLevelType w:val="hybridMultilevel"/>
    <w:tmpl w:val="F6C81E76"/>
    <w:lvl w:ilvl="0" w:tplc="5D14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581F73"/>
    <w:multiLevelType w:val="hybridMultilevel"/>
    <w:tmpl w:val="6E68EDA4"/>
    <w:lvl w:ilvl="0" w:tplc="F9DC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807F17"/>
    <w:multiLevelType w:val="hybridMultilevel"/>
    <w:tmpl w:val="2BCC90F6"/>
    <w:lvl w:ilvl="0" w:tplc="F39A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1D7B0D"/>
    <w:multiLevelType w:val="hybridMultilevel"/>
    <w:tmpl w:val="6E68EDA4"/>
    <w:lvl w:ilvl="0" w:tplc="F9DC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120DED"/>
    <w:multiLevelType w:val="hybridMultilevel"/>
    <w:tmpl w:val="2BCC90F6"/>
    <w:lvl w:ilvl="0" w:tplc="F39A2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8B6EC1"/>
    <w:multiLevelType w:val="hybridMultilevel"/>
    <w:tmpl w:val="4C1641D0"/>
    <w:lvl w:ilvl="0" w:tplc="5CB29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0B0BB7"/>
    <w:multiLevelType w:val="hybridMultilevel"/>
    <w:tmpl w:val="445290BE"/>
    <w:lvl w:ilvl="0" w:tplc="85B01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2B0DC4"/>
    <w:multiLevelType w:val="hybridMultilevel"/>
    <w:tmpl w:val="BE58E0AC"/>
    <w:lvl w:ilvl="0" w:tplc="22D25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AE1A46"/>
    <w:multiLevelType w:val="hybridMultilevel"/>
    <w:tmpl w:val="298671B4"/>
    <w:lvl w:ilvl="0" w:tplc="F9DCE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4A"/>
    <w:rsid w:val="0000779B"/>
    <w:rsid w:val="00011D45"/>
    <w:rsid w:val="00011FDF"/>
    <w:rsid w:val="00015248"/>
    <w:rsid w:val="0002583C"/>
    <w:rsid w:val="000333AA"/>
    <w:rsid w:val="00033D42"/>
    <w:rsid w:val="00037EDB"/>
    <w:rsid w:val="00041DA2"/>
    <w:rsid w:val="000459CB"/>
    <w:rsid w:val="00050BC8"/>
    <w:rsid w:val="000527EB"/>
    <w:rsid w:val="000627CE"/>
    <w:rsid w:val="00066014"/>
    <w:rsid w:val="0007025B"/>
    <w:rsid w:val="00073170"/>
    <w:rsid w:val="0007663F"/>
    <w:rsid w:val="00076F05"/>
    <w:rsid w:val="0008022A"/>
    <w:rsid w:val="000812E3"/>
    <w:rsid w:val="00084653"/>
    <w:rsid w:val="0008515C"/>
    <w:rsid w:val="00086719"/>
    <w:rsid w:val="00090333"/>
    <w:rsid w:val="0009260C"/>
    <w:rsid w:val="000938F3"/>
    <w:rsid w:val="000A1716"/>
    <w:rsid w:val="000A1C4D"/>
    <w:rsid w:val="000B7A56"/>
    <w:rsid w:val="000C02A1"/>
    <w:rsid w:val="000C136D"/>
    <w:rsid w:val="000C24BD"/>
    <w:rsid w:val="000D3603"/>
    <w:rsid w:val="000E0555"/>
    <w:rsid w:val="000E1C6F"/>
    <w:rsid w:val="000E23C0"/>
    <w:rsid w:val="0010115D"/>
    <w:rsid w:val="001012A8"/>
    <w:rsid w:val="00106B47"/>
    <w:rsid w:val="00113F72"/>
    <w:rsid w:val="0012018A"/>
    <w:rsid w:val="00121522"/>
    <w:rsid w:val="001242A0"/>
    <w:rsid w:val="001245CE"/>
    <w:rsid w:val="001352EC"/>
    <w:rsid w:val="0013686A"/>
    <w:rsid w:val="001377D2"/>
    <w:rsid w:val="00154758"/>
    <w:rsid w:val="00160475"/>
    <w:rsid w:val="00160A2A"/>
    <w:rsid w:val="00160C9E"/>
    <w:rsid w:val="00161925"/>
    <w:rsid w:val="00161E56"/>
    <w:rsid w:val="0016490B"/>
    <w:rsid w:val="00165629"/>
    <w:rsid w:val="00166B18"/>
    <w:rsid w:val="0016775A"/>
    <w:rsid w:val="00167B86"/>
    <w:rsid w:val="0017194B"/>
    <w:rsid w:val="00171DEE"/>
    <w:rsid w:val="0017536A"/>
    <w:rsid w:val="00177C3B"/>
    <w:rsid w:val="00180753"/>
    <w:rsid w:val="00180D9E"/>
    <w:rsid w:val="00182761"/>
    <w:rsid w:val="0018521C"/>
    <w:rsid w:val="00191D6E"/>
    <w:rsid w:val="001925B0"/>
    <w:rsid w:val="00195C33"/>
    <w:rsid w:val="001A7F1F"/>
    <w:rsid w:val="001B06F4"/>
    <w:rsid w:val="001B3155"/>
    <w:rsid w:val="001C1F76"/>
    <w:rsid w:val="001C26EC"/>
    <w:rsid w:val="001C3F0C"/>
    <w:rsid w:val="001C57C1"/>
    <w:rsid w:val="001C6F42"/>
    <w:rsid w:val="001D1CAC"/>
    <w:rsid w:val="001D25CB"/>
    <w:rsid w:val="001D47C5"/>
    <w:rsid w:val="001D7A94"/>
    <w:rsid w:val="001E0177"/>
    <w:rsid w:val="001E1000"/>
    <w:rsid w:val="001E122A"/>
    <w:rsid w:val="001E2F01"/>
    <w:rsid w:val="001F1449"/>
    <w:rsid w:val="001F2368"/>
    <w:rsid w:val="001F2478"/>
    <w:rsid w:val="001F27F2"/>
    <w:rsid w:val="00203A1E"/>
    <w:rsid w:val="002150A3"/>
    <w:rsid w:val="00221F3C"/>
    <w:rsid w:val="0022250E"/>
    <w:rsid w:val="00223C9A"/>
    <w:rsid w:val="00224889"/>
    <w:rsid w:val="00224CA8"/>
    <w:rsid w:val="00227318"/>
    <w:rsid w:val="00227F4E"/>
    <w:rsid w:val="002376E9"/>
    <w:rsid w:val="00243072"/>
    <w:rsid w:val="0024458B"/>
    <w:rsid w:val="002453F2"/>
    <w:rsid w:val="00247329"/>
    <w:rsid w:val="00247907"/>
    <w:rsid w:val="0026058C"/>
    <w:rsid w:val="00262F2D"/>
    <w:rsid w:val="00264EFF"/>
    <w:rsid w:val="00270410"/>
    <w:rsid w:val="0027110E"/>
    <w:rsid w:val="0027182E"/>
    <w:rsid w:val="00274A85"/>
    <w:rsid w:val="00276FD8"/>
    <w:rsid w:val="00283786"/>
    <w:rsid w:val="00283C9B"/>
    <w:rsid w:val="00292E9C"/>
    <w:rsid w:val="00294DFE"/>
    <w:rsid w:val="002966EC"/>
    <w:rsid w:val="002A3B33"/>
    <w:rsid w:val="002A4891"/>
    <w:rsid w:val="002A655D"/>
    <w:rsid w:val="002A76F9"/>
    <w:rsid w:val="002C18E3"/>
    <w:rsid w:val="002C3528"/>
    <w:rsid w:val="002C3F68"/>
    <w:rsid w:val="002C408D"/>
    <w:rsid w:val="002D2A41"/>
    <w:rsid w:val="002D5635"/>
    <w:rsid w:val="002D6C18"/>
    <w:rsid w:val="002D7D0B"/>
    <w:rsid w:val="002E012B"/>
    <w:rsid w:val="002E37C7"/>
    <w:rsid w:val="002E391C"/>
    <w:rsid w:val="002E4D3A"/>
    <w:rsid w:val="002E6229"/>
    <w:rsid w:val="002F3E16"/>
    <w:rsid w:val="00300972"/>
    <w:rsid w:val="00302D68"/>
    <w:rsid w:val="003113BF"/>
    <w:rsid w:val="003129FE"/>
    <w:rsid w:val="00313DBC"/>
    <w:rsid w:val="00314588"/>
    <w:rsid w:val="00315153"/>
    <w:rsid w:val="003177E1"/>
    <w:rsid w:val="00320A61"/>
    <w:rsid w:val="003215E4"/>
    <w:rsid w:val="00325F58"/>
    <w:rsid w:val="003365E6"/>
    <w:rsid w:val="00336E2B"/>
    <w:rsid w:val="00340663"/>
    <w:rsid w:val="00345EF0"/>
    <w:rsid w:val="00353CBD"/>
    <w:rsid w:val="003540AC"/>
    <w:rsid w:val="0035679D"/>
    <w:rsid w:val="0036053A"/>
    <w:rsid w:val="003621F9"/>
    <w:rsid w:val="003636DC"/>
    <w:rsid w:val="00370098"/>
    <w:rsid w:val="00372E05"/>
    <w:rsid w:val="00374B86"/>
    <w:rsid w:val="00380830"/>
    <w:rsid w:val="003854E5"/>
    <w:rsid w:val="00386687"/>
    <w:rsid w:val="003871BA"/>
    <w:rsid w:val="003978B4"/>
    <w:rsid w:val="00397C52"/>
    <w:rsid w:val="003A17F6"/>
    <w:rsid w:val="003A43B4"/>
    <w:rsid w:val="003A4E40"/>
    <w:rsid w:val="003B2438"/>
    <w:rsid w:val="003B6D70"/>
    <w:rsid w:val="003C1C6F"/>
    <w:rsid w:val="003C2176"/>
    <w:rsid w:val="003C417B"/>
    <w:rsid w:val="003C4334"/>
    <w:rsid w:val="003C48BB"/>
    <w:rsid w:val="003C5818"/>
    <w:rsid w:val="003C6CC9"/>
    <w:rsid w:val="003D08DE"/>
    <w:rsid w:val="003D618D"/>
    <w:rsid w:val="003D7B16"/>
    <w:rsid w:val="003E1123"/>
    <w:rsid w:val="003F101F"/>
    <w:rsid w:val="003F47FB"/>
    <w:rsid w:val="003F64E2"/>
    <w:rsid w:val="00401097"/>
    <w:rsid w:val="00402150"/>
    <w:rsid w:val="00403823"/>
    <w:rsid w:val="00404DE1"/>
    <w:rsid w:val="004067F7"/>
    <w:rsid w:val="00407070"/>
    <w:rsid w:val="0041132C"/>
    <w:rsid w:val="00413A7E"/>
    <w:rsid w:val="00415315"/>
    <w:rsid w:val="0042358B"/>
    <w:rsid w:val="0042389D"/>
    <w:rsid w:val="00423C77"/>
    <w:rsid w:val="0043231B"/>
    <w:rsid w:val="00432925"/>
    <w:rsid w:val="00435118"/>
    <w:rsid w:val="00443C7F"/>
    <w:rsid w:val="00443CF4"/>
    <w:rsid w:val="00446563"/>
    <w:rsid w:val="00451D69"/>
    <w:rsid w:val="0045257A"/>
    <w:rsid w:val="00453545"/>
    <w:rsid w:val="0045406C"/>
    <w:rsid w:val="004568C3"/>
    <w:rsid w:val="00462809"/>
    <w:rsid w:val="0046688E"/>
    <w:rsid w:val="00466F68"/>
    <w:rsid w:val="00467578"/>
    <w:rsid w:val="00470AD9"/>
    <w:rsid w:val="00470B64"/>
    <w:rsid w:val="004743E8"/>
    <w:rsid w:val="004758C1"/>
    <w:rsid w:val="00481BA6"/>
    <w:rsid w:val="00482D9A"/>
    <w:rsid w:val="00484418"/>
    <w:rsid w:val="004903EE"/>
    <w:rsid w:val="00490606"/>
    <w:rsid w:val="00493355"/>
    <w:rsid w:val="00494367"/>
    <w:rsid w:val="00494C81"/>
    <w:rsid w:val="00497272"/>
    <w:rsid w:val="004A0218"/>
    <w:rsid w:val="004A192F"/>
    <w:rsid w:val="004A424E"/>
    <w:rsid w:val="004A496B"/>
    <w:rsid w:val="004A55D6"/>
    <w:rsid w:val="004A72BD"/>
    <w:rsid w:val="004A7614"/>
    <w:rsid w:val="004B001D"/>
    <w:rsid w:val="004B0D37"/>
    <w:rsid w:val="004B118C"/>
    <w:rsid w:val="004C5BCB"/>
    <w:rsid w:val="004C5F59"/>
    <w:rsid w:val="004C7B90"/>
    <w:rsid w:val="004D0877"/>
    <w:rsid w:val="004D3FCC"/>
    <w:rsid w:val="004D69C2"/>
    <w:rsid w:val="004D6B8E"/>
    <w:rsid w:val="004D6BF0"/>
    <w:rsid w:val="004D7345"/>
    <w:rsid w:val="004E469D"/>
    <w:rsid w:val="004E55C9"/>
    <w:rsid w:val="004E6B90"/>
    <w:rsid w:val="004F0C7F"/>
    <w:rsid w:val="004F2255"/>
    <w:rsid w:val="004F3746"/>
    <w:rsid w:val="0050009E"/>
    <w:rsid w:val="0050064E"/>
    <w:rsid w:val="00502DE2"/>
    <w:rsid w:val="005130B1"/>
    <w:rsid w:val="00514B63"/>
    <w:rsid w:val="00520631"/>
    <w:rsid w:val="00522594"/>
    <w:rsid w:val="005253D7"/>
    <w:rsid w:val="0052599A"/>
    <w:rsid w:val="00525E37"/>
    <w:rsid w:val="0052763A"/>
    <w:rsid w:val="00530FE6"/>
    <w:rsid w:val="0053109A"/>
    <w:rsid w:val="005354AA"/>
    <w:rsid w:val="0053594E"/>
    <w:rsid w:val="00537852"/>
    <w:rsid w:val="0054154B"/>
    <w:rsid w:val="0054232B"/>
    <w:rsid w:val="00545FA6"/>
    <w:rsid w:val="00547198"/>
    <w:rsid w:val="005478A7"/>
    <w:rsid w:val="00552511"/>
    <w:rsid w:val="005564BD"/>
    <w:rsid w:val="0056747C"/>
    <w:rsid w:val="00567BC9"/>
    <w:rsid w:val="0057132C"/>
    <w:rsid w:val="005736CB"/>
    <w:rsid w:val="00574A82"/>
    <w:rsid w:val="00575169"/>
    <w:rsid w:val="00580DA5"/>
    <w:rsid w:val="00581CA2"/>
    <w:rsid w:val="00583D09"/>
    <w:rsid w:val="0059091A"/>
    <w:rsid w:val="005924A5"/>
    <w:rsid w:val="0059253C"/>
    <w:rsid w:val="0059377A"/>
    <w:rsid w:val="00593F9B"/>
    <w:rsid w:val="00595466"/>
    <w:rsid w:val="00595A03"/>
    <w:rsid w:val="00597FF0"/>
    <w:rsid w:val="005A2321"/>
    <w:rsid w:val="005A2E16"/>
    <w:rsid w:val="005A380D"/>
    <w:rsid w:val="005A4154"/>
    <w:rsid w:val="005A60A5"/>
    <w:rsid w:val="005A6475"/>
    <w:rsid w:val="005B3376"/>
    <w:rsid w:val="005B3E40"/>
    <w:rsid w:val="005B6386"/>
    <w:rsid w:val="005B7610"/>
    <w:rsid w:val="005C016B"/>
    <w:rsid w:val="005C20BB"/>
    <w:rsid w:val="005C5702"/>
    <w:rsid w:val="005D123A"/>
    <w:rsid w:val="005D1682"/>
    <w:rsid w:val="005E0CB5"/>
    <w:rsid w:val="005F1C19"/>
    <w:rsid w:val="005F4DE1"/>
    <w:rsid w:val="00600046"/>
    <w:rsid w:val="0060071B"/>
    <w:rsid w:val="00600847"/>
    <w:rsid w:val="00601C0F"/>
    <w:rsid w:val="00606CFD"/>
    <w:rsid w:val="00610F00"/>
    <w:rsid w:val="0061138C"/>
    <w:rsid w:val="00614766"/>
    <w:rsid w:val="00615F42"/>
    <w:rsid w:val="006200AC"/>
    <w:rsid w:val="00623B11"/>
    <w:rsid w:val="00624C02"/>
    <w:rsid w:val="00625935"/>
    <w:rsid w:val="00626756"/>
    <w:rsid w:val="00630E9C"/>
    <w:rsid w:val="00631572"/>
    <w:rsid w:val="00637FFD"/>
    <w:rsid w:val="006412B7"/>
    <w:rsid w:val="00641C6F"/>
    <w:rsid w:val="0064370E"/>
    <w:rsid w:val="0065193A"/>
    <w:rsid w:val="00652E30"/>
    <w:rsid w:val="00654F27"/>
    <w:rsid w:val="00655535"/>
    <w:rsid w:val="00655CDD"/>
    <w:rsid w:val="006603C6"/>
    <w:rsid w:val="00661697"/>
    <w:rsid w:val="00663DBF"/>
    <w:rsid w:val="0066748A"/>
    <w:rsid w:val="00667CE7"/>
    <w:rsid w:val="00670089"/>
    <w:rsid w:val="0067492E"/>
    <w:rsid w:val="00676480"/>
    <w:rsid w:val="0067671C"/>
    <w:rsid w:val="0068140E"/>
    <w:rsid w:val="006828E1"/>
    <w:rsid w:val="00683AD7"/>
    <w:rsid w:val="00684555"/>
    <w:rsid w:val="00686A0A"/>
    <w:rsid w:val="00695906"/>
    <w:rsid w:val="00696F92"/>
    <w:rsid w:val="00697C26"/>
    <w:rsid w:val="006A055A"/>
    <w:rsid w:val="006A3230"/>
    <w:rsid w:val="006A327F"/>
    <w:rsid w:val="006A3ABB"/>
    <w:rsid w:val="006A421E"/>
    <w:rsid w:val="006A5A11"/>
    <w:rsid w:val="006A5FB6"/>
    <w:rsid w:val="006B029A"/>
    <w:rsid w:val="006B059F"/>
    <w:rsid w:val="006B1E20"/>
    <w:rsid w:val="006B2392"/>
    <w:rsid w:val="006C06BE"/>
    <w:rsid w:val="006C1F4C"/>
    <w:rsid w:val="006C273A"/>
    <w:rsid w:val="006C72E6"/>
    <w:rsid w:val="006D2B1D"/>
    <w:rsid w:val="006D48E0"/>
    <w:rsid w:val="006D62DA"/>
    <w:rsid w:val="006D71A3"/>
    <w:rsid w:val="006D7E4E"/>
    <w:rsid w:val="006E0934"/>
    <w:rsid w:val="006E0DA4"/>
    <w:rsid w:val="006E29C2"/>
    <w:rsid w:val="006E4DEE"/>
    <w:rsid w:val="006F383F"/>
    <w:rsid w:val="006F6DB4"/>
    <w:rsid w:val="006F6FEC"/>
    <w:rsid w:val="007003B0"/>
    <w:rsid w:val="00701058"/>
    <w:rsid w:val="00702653"/>
    <w:rsid w:val="00702795"/>
    <w:rsid w:val="0070344A"/>
    <w:rsid w:val="007076CB"/>
    <w:rsid w:val="0071232D"/>
    <w:rsid w:val="00714473"/>
    <w:rsid w:val="007151B9"/>
    <w:rsid w:val="007205A5"/>
    <w:rsid w:val="007209B7"/>
    <w:rsid w:val="00722B26"/>
    <w:rsid w:val="00722F89"/>
    <w:rsid w:val="007260FC"/>
    <w:rsid w:val="0073117A"/>
    <w:rsid w:val="00731E08"/>
    <w:rsid w:val="00735697"/>
    <w:rsid w:val="00741C6A"/>
    <w:rsid w:val="00745373"/>
    <w:rsid w:val="00745CA6"/>
    <w:rsid w:val="00746A9A"/>
    <w:rsid w:val="00747613"/>
    <w:rsid w:val="007476A2"/>
    <w:rsid w:val="00747DE2"/>
    <w:rsid w:val="007511B6"/>
    <w:rsid w:val="00751354"/>
    <w:rsid w:val="007558D3"/>
    <w:rsid w:val="00755C56"/>
    <w:rsid w:val="00756CDB"/>
    <w:rsid w:val="00756E63"/>
    <w:rsid w:val="0076198A"/>
    <w:rsid w:val="00762DA7"/>
    <w:rsid w:val="00763420"/>
    <w:rsid w:val="00764716"/>
    <w:rsid w:val="0076635B"/>
    <w:rsid w:val="00766870"/>
    <w:rsid w:val="0077178B"/>
    <w:rsid w:val="00771C10"/>
    <w:rsid w:val="00771E28"/>
    <w:rsid w:val="00772B2E"/>
    <w:rsid w:val="00776826"/>
    <w:rsid w:val="00780FF3"/>
    <w:rsid w:val="0078701D"/>
    <w:rsid w:val="00787153"/>
    <w:rsid w:val="00793762"/>
    <w:rsid w:val="007944D8"/>
    <w:rsid w:val="0079704F"/>
    <w:rsid w:val="00797BA2"/>
    <w:rsid w:val="007A167A"/>
    <w:rsid w:val="007A26CA"/>
    <w:rsid w:val="007A4FAC"/>
    <w:rsid w:val="007A7812"/>
    <w:rsid w:val="007B222F"/>
    <w:rsid w:val="007B4151"/>
    <w:rsid w:val="007C04CC"/>
    <w:rsid w:val="007C3192"/>
    <w:rsid w:val="007C4561"/>
    <w:rsid w:val="007C4DBD"/>
    <w:rsid w:val="007C7531"/>
    <w:rsid w:val="007D40FA"/>
    <w:rsid w:val="007D5DB9"/>
    <w:rsid w:val="007D5FFE"/>
    <w:rsid w:val="007E05E3"/>
    <w:rsid w:val="007E495C"/>
    <w:rsid w:val="007E5299"/>
    <w:rsid w:val="007F0336"/>
    <w:rsid w:val="007F1D11"/>
    <w:rsid w:val="007F3B8E"/>
    <w:rsid w:val="007F3D29"/>
    <w:rsid w:val="00801FBC"/>
    <w:rsid w:val="0080247C"/>
    <w:rsid w:val="00802F29"/>
    <w:rsid w:val="00803D55"/>
    <w:rsid w:val="00803FD9"/>
    <w:rsid w:val="0080647A"/>
    <w:rsid w:val="00813140"/>
    <w:rsid w:val="00815867"/>
    <w:rsid w:val="00821608"/>
    <w:rsid w:val="00821640"/>
    <w:rsid w:val="00824BE2"/>
    <w:rsid w:val="0083237D"/>
    <w:rsid w:val="0083291C"/>
    <w:rsid w:val="0083365D"/>
    <w:rsid w:val="008357D4"/>
    <w:rsid w:val="00842978"/>
    <w:rsid w:val="008442D2"/>
    <w:rsid w:val="00845B83"/>
    <w:rsid w:val="00851ED9"/>
    <w:rsid w:val="00852FD0"/>
    <w:rsid w:val="00853496"/>
    <w:rsid w:val="0085416F"/>
    <w:rsid w:val="008569CE"/>
    <w:rsid w:val="00857F81"/>
    <w:rsid w:val="0086279A"/>
    <w:rsid w:val="008634A6"/>
    <w:rsid w:val="008658B3"/>
    <w:rsid w:val="00866A1D"/>
    <w:rsid w:val="00874CC0"/>
    <w:rsid w:val="0087515F"/>
    <w:rsid w:val="008801FF"/>
    <w:rsid w:val="008804EC"/>
    <w:rsid w:val="00880840"/>
    <w:rsid w:val="00881894"/>
    <w:rsid w:val="008838A8"/>
    <w:rsid w:val="0088577E"/>
    <w:rsid w:val="00885F3F"/>
    <w:rsid w:val="008873C8"/>
    <w:rsid w:val="0088786D"/>
    <w:rsid w:val="00890420"/>
    <w:rsid w:val="00891EF3"/>
    <w:rsid w:val="00895426"/>
    <w:rsid w:val="008A4911"/>
    <w:rsid w:val="008A526C"/>
    <w:rsid w:val="008A66A9"/>
    <w:rsid w:val="008A747A"/>
    <w:rsid w:val="008B1177"/>
    <w:rsid w:val="008B29D1"/>
    <w:rsid w:val="008B66E9"/>
    <w:rsid w:val="008C360C"/>
    <w:rsid w:val="008C38D1"/>
    <w:rsid w:val="008C3A81"/>
    <w:rsid w:val="008C49E1"/>
    <w:rsid w:val="008D096C"/>
    <w:rsid w:val="008D1553"/>
    <w:rsid w:val="008D18A2"/>
    <w:rsid w:val="008D2512"/>
    <w:rsid w:val="008D2620"/>
    <w:rsid w:val="008D7B6F"/>
    <w:rsid w:val="008E2B2E"/>
    <w:rsid w:val="008E5C82"/>
    <w:rsid w:val="008E63AC"/>
    <w:rsid w:val="008E6818"/>
    <w:rsid w:val="008F1774"/>
    <w:rsid w:val="008F2433"/>
    <w:rsid w:val="00901FC0"/>
    <w:rsid w:val="0090518C"/>
    <w:rsid w:val="009071CE"/>
    <w:rsid w:val="00912C18"/>
    <w:rsid w:val="0091340C"/>
    <w:rsid w:val="009174A7"/>
    <w:rsid w:val="00917E24"/>
    <w:rsid w:val="009254D9"/>
    <w:rsid w:val="00930099"/>
    <w:rsid w:val="00934479"/>
    <w:rsid w:val="00937E08"/>
    <w:rsid w:val="009434F7"/>
    <w:rsid w:val="00946F7C"/>
    <w:rsid w:val="00952B7D"/>
    <w:rsid w:val="009535D2"/>
    <w:rsid w:val="00955053"/>
    <w:rsid w:val="00957160"/>
    <w:rsid w:val="0096061D"/>
    <w:rsid w:val="00961594"/>
    <w:rsid w:val="00965E6D"/>
    <w:rsid w:val="00970704"/>
    <w:rsid w:val="00970F3A"/>
    <w:rsid w:val="0097464C"/>
    <w:rsid w:val="00974908"/>
    <w:rsid w:val="00974F36"/>
    <w:rsid w:val="0097565A"/>
    <w:rsid w:val="009763A3"/>
    <w:rsid w:val="00984658"/>
    <w:rsid w:val="00985638"/>
    <w:rsid w:val="00986EE7"/>
    <w:rsid w:val="009932C4"/>
    <w:rsid w:val="00995E15"/>
    <w:rsid w:val="00997B36"/>
    <w:rsid w:val="009A0302"/>
    <w:rsid w:val="009A056F"/>
    <w:rsid w:val="009A11DE"/>
    <w:rsid w:val="009A1284"/>
    <w:rsid w:val="009A1AB6"/>
    <w:rsid w:val="009A32BC"/>
    <w:rsid w:val="009A66C5"/>
    <w:rsid w:val="009A6B8F"/>
    <w:rsid w:val="009B0508"/>
    <w:rsid w:val="009B7398"/>
    <w:rsid w:val="009C55C6"/>
    <w:rsid w:val="009D2B6E"/>
    <w:rsid w:val="009D2C74"/>
    <w:rsid w:val="009D670A"/>
    <w:rsid w:val="009E4AA8"/>
    <w:rsid w:val="009E4CA4"/>
    <w:rsid w:val="009E4F1F"/>
    <w:rsid w:val="009F196B"/>
    <w:rsid w:val="009F3A4D"/>
    <w:rsid w:val="009F7491"/>
    <w:rsid w:val="00A01F03"/>
    <w:rsid w:val="00A0513E"/>
    <w:rsid w:val="00A064C9"/>
    <w:rsid w:val="00A0664E"/>
    <w:rsid w:val="00A135CB"/>
    <w:rsid w:val="00A13DD3"/>
    <w:rsid w:val="00A2244A"/>
    <w:rsid w:val="00A24890"/>
    <w:rsid w:val="00A274A9"/>
    <w:rsid w:val="00A30441"/>
    <w:rsid w:val="00A30C16"/>
    <w:rsid w:val="00A310F9"/>
    <w:rsid w:val="00A318B0"/>
    <w:rsid w:val="00A31FEF"/>
    <w:rsid w:val="00A32D97"/>
    <w:rsid w:val="00A33FB8"/>
    <w:rsid w:val="00A344B1"/>
    <w:rsid w:val="00A3589D"/>
    <w:rsid w:val="00A36181"/>
    <w:rsid w:val="00A3789C"/>
    <w:rsid w:val="00A44F5B"/>
    <w:rsid w:val="00A46602"/>
    <w:rsid w:val="00A50C07"/>
    <w:rsid w:val="00A57E81"/>
    <w:rsid w:val="00A60859"/>
    <w:rsid w:val="00A61FFD"/>
    <w:rsid w:val="00A6275B"/>
    <w:rsid w:val="00A65A17"/>
    <w:rsid w:val="00A75343"/>
    <w:rsid w:val="00A7593B"/>
    <w:rsid w:val="00A760AF"/>
    <w:rsid w:val="00A76D7C"/>
    <w:rsid w:val="00A94C47"/>
    <w:rsid w:val="00A95871"/>
    <w:rsid w:val="00A976FC"/>
    <w:rsid w:val="00AA3647"/>
    <w:rsid w:val="00AB1BEB"/>
    <w:rsid w:val="00AB2BDA"/>
    <w:rsid w:val="00AB6C06"/>
    <w:rsid w:val="00AC06CD"/>
    <w:rsid w:val="00AC1082"/>
    <w:rsid w:val="00AC1E92"/>
    <w:rsid w:val="00AC42C7"/>
    <w:rsid w:val="00AC4341"/>
    <w:rsid w:val="00AC6A8B"/>
    <w:rsid w:val="00AC7861"/>
    <w:rsid w:val="00AC79E6"/>
    <w:rsid w:val="00AD12FB"/>
    <w:rsid w:val="00AD3418"/>
    <w:rsid w:val="00AD524A"/>
    <w:rsid w:val="00AD5748"/>
    <w:rsid w:val="00AE34E9"/>
    <w:rsid w:val="00AE4491"/>
    <w:rsid w:val="00AE5922"/>
    <w:rsid w:val="00AE79EC"/>
    <w:rsid w:val="00AF28C6"/>
    <w:rsid w:val="00AF30DF"/>
    <w:rsid w:val="00AF3DE4"/>
    <w:rsid w:val="00B00FBE"/>
    <w:rsid w:val="00B01285"/>
    <w:rsid w:val="00B0261D"/>
    <w:rsid w:val="00B02C09"/>
    <w:rsid w:val="00B0446B"/>
    <w:rsid w:val="00B061E3"/>
    <w:rsid w:val="00B11148"/>
    <w:rsid w:val="00B114E5"/>
    <w:rsid w:val="00B125CC"/>
    <w:rsid w:val="00B15B32"/>
    <w:rsid w:val="00B17F58"/>
    <w:rsid w:val="00B20992"/>
    <w:rsid w:val="00B216FB"/>
    <w:rsid w:val="00B239F0"/>
    <w:rsid w:val="00B27D52"/>
    <w:rsid w:val="00B34707"/>
    <w:rsid w:val="00B34E13"/>
    <w:rsid w:val="00B35645"/>
    <w:rsid w:val="00B360F2"/>
    <w:rsid w:val="00B4267A"/>
    <w:rsid w:val="00B47B1F"/>
    <w:rsid w:val="00B50ADA"/>
    <w:rsid w:val="00B530C9"/>
    <w:rsid w:val="00B545B8"/>
    <w:rsid w:val="00B556FA"/>
    <w:rsid w:val="00B5720F"/>
    <w:rsid w:val="00B632A1"/>
    <w:rsid w:val="00B63659"/>
    <w:rsid w:val="00B650CF"/>
    <w:rsid w:val="00B67102"/>
    <w:rsid w:val="00B72977"/>
    <w:rsid w:val="00B75B8C"/>
    <w:rsid w:val="00B833BF"/>
    <w:rsid w:val="00B846B1"/>
    <w:rsid w:val="00B85EAE"/>
    <w:rsid w:val="00B868C2"/>
    <w:rsid w:val="00B96A01"/>
    <w:rsid w:val="00B97B07"/>
    <w:rsid w:val="00BA0380"/>
    <w:rsid w:val="00BA25A3"/>
    <w:rsid w:val="00BA65F5"/>
    <w:rsid w:val="00BA6C3D"/>
    <w:rsid w:val="00BB0019"/>
    <w:rsid w:val="00BB07B7"/>
    <w:rsid w:val="00BB1596"/>
    <w:rsid w:val="00BB53F2"/>
    <w:rsid w:val="00BB7C09"/>
    <w:rsid w:val="00BB7FBE"/>
    <w:rsid w:val="00BC0539"/>
    <w:rsid w:val="00BC1B7F"/>
    <w:rsid w:val="00BC3EC9"/>
    <w:rsid w:val="00BC4C89"/>
    <w:rsid w:val="00BC5EB4"/>
    <w:rsid w:val="00BD1667"/>
    <w:rsid w:val="00BD399E"/>
    <w:rsid w:val="00BD507F"/>
    <w:rsid w:val="00BE5B61"/>
    <w:rsid w:val="00BF1427"/>
    <w:rsid w:val="00BF23E6"/>
    <w:rsid w:val="00BF29B5"/>
    <w:rsid w:val="00BF2CDF"/>
    <w:rsid w:val="00BF6611"/>
    <w:rsid w:val="00BF70A7"/>
    <w:rsid w:val="00C002A7"/>
    <w:rsid w:val="00C00711"/>
    <w:rsid w:val="00C01F41"/>
    <w:rsid w:val="00C057DA"/>
    <w:rsid w:val="00C061A5"/>
    <w:rsid w:val="00C140C7"/>
    <w:rsid w:val="00C15CF4"/>
    <w:rsid w:val="00C2407E"/>
    <w:rsid w:val="00C2607B"/>
    <w:rsid w:val="00C3163E"/>
    <w:rsid w:val="00C369D4"/>
    <w:rsid w:val="00C400FB"/>
    <w:rsid w:val="00C4185D"/>
    <w:rsid w:val="00C52571"/>
    <w:rsid w:val="00C53AE5"/>
    <w:rsid w:val="00C5742A"/>
    <w:rsid w:val="00C62D0E"/>
    <w:rsid w:val="00C6433F"/>
    <w:rsid w:val="00C65041"/>
    <w:rsid w:val="00C6669F"/>
    <w:rsid w:val="00C67650"/>
    <w:rsid w:val="00C87396"/>
    <w:rsid w:val="00C90746"/>
    <w:rsid w:val="00C908CA"/>
    <w:rsid w:val="00C90A22"/>
    <w:rsid w:val="00C92E8C"/>
    <w:rsid w:val="00C93300"/>
    <w:rsid w:val="00C9452A"/>
    <w:rsid w:val="00C94BFA"/>
    <w:rsid w:val="00C9566F"/>
    <w:rsid w:val="00C9649A"/>
    <w:rsid w:val="00C96D49"/>
    <w:rsid w:val="00CA5913"/>
    <w:rsid w:val="00CA69F6"/>
    <w:rsid w:val="00CA7B29"/>
    <w:rsid w:val="00CB3379"/>
    <w:rsid w:val="00CC2B65"/>
    <w:rsid w:val="00CC2C0A"/>
    <w:rsid w:val="00CC6321"/>
    <w:rsid w:val="00CC63F6"/>
    <w:rsid w:val="00CC7578"/>
    <w:rsid w:val="00CD05BA"/>
    <w:rsid w:val="00CD1183"/>
    <w:rsid w:val="00CD3032"/>
    <w:rsid w:val="00CD395C"/>
    <w:rsid w:val="00CD51BD"/>
    <w:rsid w:val="00CD706D"/>
    <w:rsid w:val="00CD7238"/>
    <w:rsid w:val="00CE0AEB"/>
    <w:rsid w:val="00CE1F09"/>
    <w:rsid w:val="00CE2298"/>
    <w:rsid w:val="00CE2D89"/>
    <w:rsid w:val="00CE5F8F"/>
    <w:rsid w:val="00CE6779"/>
    <w:rsid w:val="00CE6C8E"/>
    <w:rsid w:val="00CF24B0"/>
    <w:rsid w:val="00CF39D6"/>
    <w:rsid w:val="00D01B83"/>
    <w:rsid w:val="00D04BBD"/>
    <w:rsid w:val="00D04DEB"/>
    <w:rsid w:val="00D07B13"/>
    <w:rsid w:val="00D12EA4"/>
    <w:rsid w:val="00D1308A"/>
    <w:rsid w:val="00D1318D"/>
    <w:rsid w:val="00D16486"/>
    <w:rsid w:val="00D208F3"/>
    <w:rsid w:val="00D20B80"/>
    <w:rsid w:val="00D22B86"/>
    <w:rsid w:val="00D2512F"/>
    <w:rsid w:val="00D270A4"/>
    <w:rsid w:val="00D27738"/>
    <w:rsid w:val="00D31C93"/>
    <w:rsid w:val="00D32075"/>
    <w:rsid w:val="00D33551"/>
    <w:rsid w:val="00D33AA5"/>
    <w:rsid w:val="00D33F18"/>
    <w:rsid w:val="00D34B72"/>
    <w:rsid w:val="00D37152"/>
    <w:rsid w:val="00D37ED6"/>
    <w:rsid w:val="00D40CEB"/>
    <w:rsid w:val="00D44DE0"/>
    <w:rsid w:val="00D4685E"/>
    <w:rsid w:val="00D47FC4"/>
    <w:rsid w:val="00D51DB6"/>
    <w:rsid w:val="00D52E88"/>
    <w:rsid w:val="00D536F1"/>
    <w:rsid w:val="00D53BB5"/>
    <w:rsid w:val="00D553D9"/>
    <w:rsid w:val="00D56118"/>
    <w:rsid w:val="00D56C7E"/>
    <w:rsid w:val="00D572F7"/>
    <w:rsid w:val="00D5750E"/>
    <w:rsid w:val="00D6540A"/>
    <w:rsid w:val="00D7284B"/>
    <w:rsid w:val="00D76F83"/>
    <w:rsid w:val="00D772F5"/>
    <w:rsid w:val="00D80972"/>
    <w:rsid w:val="00D81C92"/>
    <w:rsid w:val="00D820CD"/>
    <w:rsid w:val="00D82B20"/>
    <w:rsid w:val="00D82DF3"/>
    <w:rsid w:val="00D90968"/>
    <w:rsid w:val="00DA2987"/>
    <w:rsid w:val="00DA37A6"/>
    <w:rsid w:val="00DA4264"/>
    <w:rsid w:val="00DA684C"/>
    <w:rsid w:val="00DB1626"/>
    <w:rsid w:val="00DB2653"/>
    <w:rsid w:val="00DB4CE3"/>
    <w:rsid w:val="00DB5C70"/>
    <w:rsid w:val="00DB703C"/>
    <w:rsid w:val="00DC288C"/>
    <w:rsid w:val="00DC68DC"/>
    <w:rsid w:val="00DD0267"/>
    <w:rsid w:val="00DD085B"/>
    <w:rsid w:val="00DD0BC4"/>
    <w:rsid w:val="00DD4B70"/>
    <w:rsid w:val="00DD5197"/>
    <w:rsid w:val="00DE5041"/>
    <w:rsid w:val="00DE5BCD"/>
    <w:rsid w:val="00DE6F64"/>
    <w:rsid w:val="00DE73AB"/>
    <w:rsid w:val="00DE75A7"/>
    <w:rsid w:val="00DF22FB"/>
    <w:rsid w:val="00DF3E84"/>
    <w:rsid w:val="00DF612A"/>
    <w:rsid w:val="00E076E5"/>
    <w:rsid w:val="00E10590"/>
    <w:rsid w:val="00E11B70"/>
    <w:rsid w:val="00E12CDE"/>
    <w:rsid w:val="00E14299"/>
    <w:rsid w:val="00E142F2"/>
    <w:rsid w:val="00E14696"/>
    <w:rsid w:val="00E15569"/>
    <w:rsid w:val="00E16525"/>
    <w:rsid w:val="00E210B9"/>
    <w:rsid w:val="00E23902"/>
    <w:rsid w:val="00E24A4D"/>
    <w:rsid w:val="00E27ABD"/>
    <w:rsid w:val="00E311B7"/>
    <w:rsid w:val="00E3168E"/>
    <w:rsid w:val="00E360E4"/>
    <w:rsid w:val="00E371CE"/>
    <w:rsid w:val="00E37B5B"/>
    <w:rsid w:val="00E37DAB"/>
    <w:rsid w:val="00E4493C"/>
    <w:rsid w:val="00E44CDD"/>
    <w:rsid w:val="00E44EC5"/>
    <w:rsid w:val="00E4690B"/>
    <w:rsid w:val="00E555E0"/>
    <w:rsid w:val="00E561D5"/>
    <w:rsid w:val="00E57E3E"/>
    <w:rsid w:val="00E618E8"/>
    <w:rsid w:val="00E62BAD"/>
    <w:rsid w:val="00E63615"/>
    <w:rsid w:val="00E70F7E"/>
    <w:rsid w:val="00E72720"/>
    <w:rsid w:val="00E73BD8"/>
    <w:rsid w:val="00E76697"/>
    <w:rsid w:val="00E8043E"/>
    <w:rsid w:val="00E855B7"/>
    <w:rsid w:val="00E85994"/>
    <w:rsid w:val="00E9128D"/>
    <w:rsid w:val="00EA170D"/>
    <w:rsid w:val="00EA2F16"/>
    <w:rsid w:val="00EA5337"/>
    <w:rsid w:val="00EB58DB"/>
    <w:rsid w:val="00EB6B65"/>
    <w:rsid w:val="00EC3B1E"/>
    <w:rsid w:val="00EC7808"/>
    <w:rsid w:val="00ED1568"/>
    <w:rsid w:val="00ED476C"/>
    <w:rsid w:val="00ED5666"/>
    <w:rsid w:val="00ED56CF"/>
    <w:rsid w:val="00ED6B7C"/>
    <w:rsid w:val="00EE2DC7"/>
    <w:rsid w:val="00EE6207"/>
    <w:rsid w:val="00EE7A8C"/>
    <w:rsid w:val="00EF0101"/>
    <w:rsid w:val="00EF0594"/>
    <w:rsid w:val="00EF278D"/>
    <w:rsid w:val="00EF52E3"/>
    <w:rsid w:val="00EF5A5E"/>
    <w:rsid w:val="00EF73DD"/>
    <w:rsid w:val="00EF7CD5"/>
    <w:rsid w:val="00F0011C"/>
    <w:rsid w:val="00F00B9E"/>
    <w:rsid w:val="00F0149C"/>
    <w:rsid w:val="00F03590"/>
    <w:rsid w:val="00F04EE3"/>
    <w:rsid w:val="00F05210"/>
    <w:rsid w:val="00F10A74"/>
    <w:rsid w:val="00F13E6C"/>
    <w:rsid w:val="00F20330"/>
    <w:rsid w:val="00F21F32"/>
    <w:rsid w:val="00F22B33"/>
    <w:rsid w:val="00F24777"/>
    <w:rsid w:val="00F27379"/>
    <w:rsid w:val="00F2766E"/>
    <w:rsid w:val="00F27B51"/>
    <w:rsid w:val="00F3117E"/>
    <w:rsid w:val="00F31621"/>
    <w:rsid w:val="00F31E11"/>
    <w:rsid w:val="00F33243"/>
    <w:rsid w:val="00F3536D"/>
    <w:rsid w:val="00F36709"/>
    <w:rsid w:val="00F43B8B"/>
    <w:rsid w:val="00F43D97"/>
    <w:rsid w:val="00F46DD1"/>
    <w:rsid w:val="00F46EDC"/>
    <w:rsid w:val="00F47334"/>
    <w:rsid w:val="00F47AE9"/>
    <w:rsid w:val="00F51A55"/>
    <w:rsid w:val="00F52E7A"/>
    <w:rsid w:val="00F535EF"/>
    <w:rsid w:val="00F53C71"/>
    <w:rsid w:val="00F54B8F"/>
    <w:rsid w:val="00F55D43"/>
    <w:rsid w:val="00F6152F"/>
    <w:rsid w:val="00F63F95"/>
    <w:rsid w:val="00F658AD"/>
    <w:rsid w:val="00F66177"/>
    <w:rsid w:val="00F719CE"/>
    <w:rsid w:val="00F7240C"/>
    <w:rsid w:val="00F73A7F"/>
    <w:rsid w:val="00F73EE2"/>
    <w:rsid w:val="00F73EFB"/>
    <w:rsid w:val="00F758C7"/>
    <w:rsid w:val="00F77DF2"/>
    <w:rsid w:val="00F80403"/>
    <w:rsid w:val="00F907DD"/>
    <w:rsid w:val="00F90E40"/>
    <w:rsid w:val="00F91AF0"/>
    <w:rsid w:val="00F97013"/>
    <w:rsid w:val="00FA4A17"/>
    <w:rsid w:val="00FB1486"/>
    <w:rsid w:val="00FB34A1"/>
    <w:rsid w:val="00FC0C44"/>
    <w:rsid w:val="00FC5708"/>
    <w:rsid w:val="00FC5FAA"/>
    <w:rsid w:val="00FC6C22"/>
    <w:rsid w:val="00FC7416"/>
    <w:rsid w:val="00FD18F0"/>
    <w:rsid w:val="00FD49FF"/>
    <w:rsid w:val="00FD74A9"/>
    <w:rsid w:val="00FE069C"/>
    <w:rsid w:val="00FE1708"/>
    <w:rsid w:val="00FE26D6"/>
    <w:rsid w:val="00FE54CC"/>
    <w:rsid w:val="00FF0395"/>
    <w:rsid w:val="00FF28E3"/>
    <w:rsid w:val="00FF42D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8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524A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AD524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AD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24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D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24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67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7F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2A489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P1">
    <w:name w:val="P1"/>
    <w:basedOn w:val="a"/>
    <w:qFormat/>
    <w:rsid w:val="002A4891"/>
    <w:pPr>
      <w:widowControl w:val="0"/>
      <w:adjustRightInd w:val="0"/>
      <w:snapToGrid w:val="0"/>
      <w:spacing w:beforeLines="50" w:after="0" w:line="360" w:lineRule="atLeast"/>
      <w:ind w:left="1559" w:right="45"/>
      <w:jc w:val="both"/>
    </w:pPr>
    <w:rPr>
      <w:rFonts w:asciiTheme="majorEastAsia" w:eastAsiaTheme="majorEastAsia" w:hAnsiTheme="majorEastAsia"/>
      <w:color w:val="FF0000"/>
      <w:sz w:val="24"/>
      <w:szCs w:val="24"/>
      <w:lang w:eastAsia="zh-TW"/>
    </w:rPr>
  </w:style>
  <w:style w:type="paragraph" w:customStyle="1" w:styleId="1">
    <w:name w:val="字元1"/>
    <w:basedOn w:val="a"/>
    <w:rsid w:val="00CA7B29"/>
    <w:pPr>
      <w:spacing w:after="160" w:line="240" w:lineRule="exact"/>
    </w:pPr>
    <w:rPr>
      <w:rFonts w:ascii="Tahoma" w:hAnsi="Tahom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41D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DA2"/>
  </w:style>
  <w:style w:type="character" w:customStyle="1" w:styleId="ad">
    <w:name w:val="註解文字 字元"/>
    <w:basedOn w:val="a0"/>
    <w:link w:val="ac"/>
    <w:uiPriority w:val="99"/>
    <w:semiHidden/>
    <w:rsid w:val="00041DA2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1DA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41DA2"/>
    <w:rPr>
      <w:rFonts w:ascii="Calibri" w:eastAsia="新細明體" w:hAnsi="Calibri" w:cs="Times New Roman"/>
      <w:b/>
      <w:bCs/>
      <w:kern w:val="0"/>
      <w:sz w:val="22"/>
      <w:lang w:eastAsia="en-US"/>
    </w:rPr>
  </w:style>
  <w:style w:type="character" w:styleId="af0">
    <w:name w:val="Placeholder Text"/>
    <w:basedOn w:val="a0"/>
    <w:uiPriority w:val="99"/>
    <w:semiHidden/>
    <w:rsid w:val="004628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8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524A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AD524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AD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24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D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24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67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7F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2A489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P1">
    <w:name w:val="P1"/>
    <w:basedOn w:val="a"/>
    <w:qFormat/>
    <w:rsid w:val="002A4891"/>
    <w:pPr>
      <w:widowControl w:val="0"/>
      <w:adjustRightInd w:val="0"/>
      <w:snapToGrid w:val="0"/>
      <w:spacing w:beforeLines="50" w:after="0" w:line="360" w:lineRule="atLeast"/>
      <w:ind w:left="1559" w:right="45"/>
      <w:jc w:val="both"/>
    </w:pPr>
    <w:rPr>
      <w:rFonts w:asciiTheme="majorEastAsia" w:eastAsiaTheme="majorEastAsia" w:hAnsiTheme="majorEastAsia"/>
      <w:color w:val="FF0000"/>
      <w:sz w:val="24"/>
      <w:szCs w:val="24"/>
      <w:lang w:eastAsia="zh-TW"/>
    </w:rPr>
  </w:style>
  <w:style w:type="paragraph" w:customStyle="1" w:styleId="1">
    <w:name w:val="字元1"/>
    <w:basedOn w:val="a"/>
    <w:rsid w:val="00CA7B29"/>
    <w:pPr>
      <w:spacing w:after="160" w:line="240" w:lineRule="exact"/>
    </w:pPr>
    <w:rPr>
      <w:rFonts w:ascii="Tahoma" w:hAnsi="Tahom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41D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DA2"/>
  </w:style>
  <w:style w:type="character" w:customStyle="1" w:styleId="ad">
    <w:name w:val="註解文字 字元"/>
    <w:basedOn w:val="a0"/>
    <w:link w:val="ac"/>
    <w:uiPriority w:val="99"/>
    <w:semiHidden/>
    <w:rsid w:val="00041DA2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1DA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41DA2"/>
    <w:rPr>
      <w:rFonts w:ascii="Calibri" w:eastAsia="新細明體" w:hAnsi="Calibri" w:cs="Times New Roman"/>
      <w:b/>
      <w:bCs/>
      <w:kern w:val="0"/>
      <w:sz w:val="22"/>
      <w:lang w:eastAsia="en-US"/>
    </w:rPr>
  </w:style>
  <w:style w:type="character" w:styleId="af0">
    <w:name w:val="Placeholder Text"/>
    <w:basedOn w:val="a0"/>
    <w:uiPriority w:val="99"/>
    <w:semiHidden/>
    <w:rsid w:val="00462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帶狀">
  <a:themeElements>
    <a:clrScheme name="帶狀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帶狀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帶狀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9B5B-C50D-4EAA-B5E5-110B8012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Company>Sky123.Org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劉芮彣</cp:lastModifiedBy>
  <cp:revision>2</cp:revision>
  <cp:lastPrinted>2018-04-25T07:12:00Z</cp:lastPrinted>
  <dcterms:created xsi:type="dcterms:W3CDTF">2018-05-11T00:54:00Z</dcterms:created>
  <dcterms:modified xsi:type="dcterms:W3CDTF">2018-05-11T00:54:00Z</dcterms:modified>
</cp:coreProperties>
</file>